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5CE2" w14:textId="77777777" w:rsidR="001434EA" w:rsidRPr="00D90A19" w:rsidRDefault="00D90A19" w:rsidP="00D90A19">
      <w:pPr>
        <w:rPr>
          <w:rFonts w:cs="Arial"/>
        </w:rPr>
      </w:pPr>
      <w:r w:rsidRPr="00D90A19">
        <w:rPr>
          <w:rFonts w:cs="Arial"/>
          <w:noProof/>
        </w:rPr>
        <w:drawing>
          <wp:anchor distT="0" distB="0" distL="114300" distR="114300" simplePos="0" relativeHeight="251659264" behindDoc="0" locked="0" layoutInCell="1" allowOverlap="1" wp14:anchorId="574F878F" wp14:editId="07777777">
            <wp:simplePos x="0" y="0"/>
            <wp:positionH relativeFrom="column">
              <wp:posOffset>36195</wp:posOffset>
            </wp:positionH>
            <wp:positionV relativeFrom="paragraph">
              <wp:posOffset>-220345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D90A19" w:rsidRPr="00D90A19" w:rsidRDefault="00D90A19" w:rsidP="005B58D9">
      <w:pPr>
        <w:spacing w:after="0" w:line="240" w:lineRule="auto"/>
        <w:rPr>
          <w:rFonts w:cs="Arial"/>
          <w:b/>
          <w:color w:val="FF0000"/>
        </w:rPr>
      </w:pPr>
    </w:p>
    <w:p w14:paraId="5FE928B3" w14:textId="77777777" w:rsidR="001C56D2" w:rsidRPr="00D90A19" w:rsidRDefault="001C56D2" w:rsidP="001C56D2">
      <w:pPr>
        <w:jc w:val="center"/>
        <w:rPr>
          <w:rFonts w:cs="Arial"/>
          <w:b/>
        </w:rPr>
      </w:pPr>
      <w:r w:rsidRPr="00D90A19">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D90A19" w14:paraId="1AFFDDFA" w14:textId="77777777" w:rsidTr="38D6E14D">
        <w:trPr>
          <w:trHeight w:val="239"/>
        </w:trPr>
        <w:tc>
          <w:tcPr>
            <w:tcW w:w="3936" w:type="dxa"/>
          </w:tcPr>
          <w:sdt>
            <w:sdtPr>
              <w:rPr>
                <w:rFonts w:cs="Arial"/>
              </w:rPr>
              <w:id w:val="13741797"/>
              <w:lock w:val="sdtContentLocked"/>
              <w:placeholder>
                <w:docPart w:val="DefaultPlaceholder_22675703"/>
              </w:placeholder>
            </w:sdtPr>
            <w:sdtContent>
              <w:p w14:paraId="38D6E14D" w14:textId="2EE0D1DF" w:rsidR="38D6E14D" w:rsidRPr="00525572" w:rsidRDefault="001C56D2">
                <w:pPr>
                  <w:rPr>
                    <w:rFonts w:cs="Arial"/>
                  </w:rPr>
                </w:pPr>
                <w:r w:rsidRPr="00D90A19">
                  <w:rPr>
                    <w:rFonts w:cs="Arial"/>
                  </w:rPr>
                  <w:t>Job Title:</w:t>
                </w:r>
              </w:p>
            </w:sdtContent>
          </w:sdt>
        </w:tc>
        <w:tc>
          <w:tcPr>
            <w:tcW w:w="5528" w:type="dxa"/>
          </w:tcPr>
          <w:p w14:paraId="0A37501D" w14:textId="19CB4AA9" w:rsidR="001C56D2" w:rsidRPr="00D90A19" w:rsidRDefault="38D6E14D" w:rsidP="009F6304">
            <w:pPr>
              <w:rPr>
                <w:rFonts w:cs="Arial"/>
              </w:rPr>
            </w:pPr>
            <w:r w:rsidRPr="38D6E14D">
              <w:rPr>
                <w:rFonts w:cs="Arial"/>
              </w:rPr>
              <w:t>Lecturer in Creative Writing</w:t>
            </w:r>
          </w:p>
        </w:tc>
      </w:tr>
      <w:tr w:rsidR="001C56D2" w:rsidRPr="00D90A19" w14:paraId="168540D3" w14:textId="77777777" w:rsidTr="38D6E14D">
        <w:tc>
          <w:tcPr>
            <w:tcW w:w="3936" w:type="dxa"/>
          </w:tcPr>
          <w:sdt>
            <w:sdtPr>
              <w:rPr>
                <w:rFonts w:cs="Arial"/>
              </w:rPr>
              <w:id w:val="13741798"/>
              <w:lock w:val="sdtContentLocked"/>
              <w:placeholder>
                <w:docPart w:val="DefaultPlaceholder_22675703"/>
              </w:placeholder>
            </w:sdtPr>
            <w:sdtContent>
              <w:p w14:paraId="259564D5" w14:textId="01E02079" w:rsidR="38D6E14D" w:rsidRPr="00525572" w:rsidRDefault="001C56D2">
                <w:pPr>
                  <w:rPr>
                    <w:rFonts w:cs="Arial"/>
                  </w:rPr>
                </w:pPr>
                <w:r w:rsidRPr="00D90A19">
                  <w:rPr>
                    <w:rFonts w:cs="Arial"/>
                  </w:rPr>
                  <w:t>Faculty/</w:t>
                </w:r>
                <w:r w:rsidR="00B87FF3">
                  <w:rPr>
                    <w:rFonts w:cs="Arial"/>
                  </w:rPr>
                  <w:t>Professional Directorate</w:t>
                </w:r>
                <w:r w:rsidRPr="00D90A19">
                  <w:rPr>
                    <w:rFonts w:cs="Arial"/>
                  </w:rPr>
                  <w:t>:</w:t>
                </w:r>
              </w:p>
            </w:sdtContent>
          </w:sdt>
        </w:tc>
        <w:tc>
          <w:tcPr>
            <w:tcW w:w="5528" w:type="dxa"/>
          </w:tcPr>
          <w:p w14:paraId="5DAB6C7B" w14:textId="3909BE6A" w:rsidR="001C56D2" w:rsidRPr="00D90A19" w:rsidRDefault="38D6E14D" w:rsidP="001C56D2">
            <w:pPr>
              <w:rPr>
                <w:rFonts w:cs="Arial"/>
              </w:rPr>
            </w:pPr>
            <w:r w:rsidRPr="38D6E14D">
              <w:rPr>
                <w:rFonts w:cs="Arial"/>
              </w:rPr>
              <w:t>F</w:t>
            </w:r>
            <w:r w:rsidR="00525572">
              <w:rPr>
                <w:rFonts w:cs="Arial"/>
              </w:rPr>
              <w:t>aculty of Arts, Cultures and Education</w:t>
            </w:r>
          </w:p>
        </w:tc>
      </w:tr>
      <w:tr w:rsidR="00502F9B" w:rsidRPr="00D90A19" w14:paraId="45B611BC" w14:textId="77777777" w:rsidTr="38D6E14D">
        <w:tc>
          <w:tcPr>
            <w:tcW w:w="3936" w:type="dxa"/>
          </w:tcPr>
          <w:sdt>
            <w:sdtPr>
              <w:rPr>
                <w:rFonts w:cs="Arial"/>
              </w:rPr>
              <w:id w:val="-673957362"/>
              <w:lock w:val="contentLocked"/>
              <w:placeholder>
                <w:docPart w:val="482D1BB9A33940C1B126793ABDEC697C"/>
              </w:placeholder>
            </w:sdtPr>
            <w:sdtContent>
              <w:p w14:paraId="4483046A" w14:textId="45DAC412" w:rsidR="38D6E14D" w:rsidRPr="00525572" w:rsidRDefault="00CD0F1E">
                <w:pPr>
                  <w:rPr>
                    <w:rFonts w:cs="Arial"/>
                  </w:rPr>
                </w:pPr>
                <w:r>
                  <w:rPr>
                    <w:rFonts w:cs="Arial"/>
                  </w:rPr>
                  <w:t>Subject Group/Team</w:t>
                </w:r>
                <w:r w:rsidR="00502F9B" w:rsidRPr="00D90A19">
                  <w:rPr>
                    <w:rFonts w:cs="Arial"/>
                  </w:rPr>
                  <w:t>:</w:t>
                </w:r>
              </w:p>
            </w:sdtContent>
          </w:sdt>
        </w:tc>
        <w:tc>
          <w:tcPr>
            <w:tcW w:w="5528" w:type="dxa"/>
          </w:tcPr>
          <w:p w14:paraId="02EB378F" w14:textId="2A9C05FB" w:rsidR="00502F9B" w:rsidRPr="00D90A19" w:rsidRDefault="38D6E14D" w:rsidP="001C56D2">
            <w:pPr>
              <w:rPr>
                <w:rFonts w:cs="Arial"/>
              </w:rPr>
            </w:pPr>
            <w:r w:rsidRPr="38D6E14D">
              <w:rPr>
                <w:rFonts w:cs="Arial"/>
              </w:rPr>
              <w:t>School of Humanities, Creative Writing</w:t>
            </w:r>
          </w:p>
        </w:tc>
      </w:tr>
      <w:tr w:rsidR="001C56D2" w:rsidRPr="00D90A19" w14:paraId="7315D09F" w14:textId="77777777" w:rsidTr="38D6E14D">
        <w:tc>
          <w:tcPr>
            <w:tcW w:w="3936" w:type="dxa"/>
          </w:tcPr>
          <w:p w14:paraId="52C5DDD1" w14:textId="77777777" w:rsidR="001C56D2" w:rsidRPr="00D90A19" w:rsidRDefault="00000000" w:rsidP="001C56D2">
            <w:pPr>
              <w:rPr>
                <w:rFonts w:cs="Arial"/>
              </w:rPr>
            </w:pPr>
            <w:sdt>
              <w:sdtPr>
                <w:rPr>
                  <w:rFonts w:cs="Arial"/>
                </w:rPr>
                <w:id w:val="13741799"/>
                <w:lock w:val="sdtContentLocked"/>
                <w:placeholder>
                  <w:docPart w:val="DefaultPlaceholder_22675703"/>
                </w:placeholder>
              </w:sdtPr>
              <w:sdtContent>
                <w:r w:rsidR="001C56D2" w:rsidRPr="00D90A19">
                  <w:rPr>
                    <w:rFonts w:cs="Arial"/>
                  </w:rPr>
                  <w:t>Reporting to</w:t>
                </w:r>
              </w:sdtContent>
            </w:sdt>
            <w:r w:rsidR="001C56D2" w:rsidRPr="00D90A19">
              <w:rPr>
                <w:rFonts w:cs="Arial"/>
              </w:rPr>
              <w:t>:</w:t>
            </w:r>
          </w:p>
        </w:tc>
        <w:tc>
          <w:tcPr>
            <w:tcW w:w="5528" w:type="dxa"/>
          </w:tcPr>
          <w:p w14:paraId="6A05A809" w14:textId="6A8CF441" w:rsidR="001C56D2" w:rsidRPr="00D90A19" w:rsidRDefault="38D6E14D" w:rsidP="001C56D2">
            <w:pPr>
              <w:rPr>
                <w:rFonts w:cs="Arial"/>
              </w:rPr>
            </w:pPr>
            <w:r w:rsidRPr="38D6E14D">
              <w:rPr>
                <w:rFonts w:cs="Arial"/>
              </w:rPr>
              <w:t xml:space="preserve">Head of </w:t>
            </w:r>
            <w:r w:rsidR="00317A8B">
              <w:rPr>
                <w:rFonts w:cs="Arial"/>
              </w:rPr>
              <w:t>Department</w:t>
            </w:r>
            <w:r w:rsidR="00525572">
              <w:rPr>
                <w:rFonts w:cs="Arial"/>
              </w:rPr>
              <w:t xml:space="preserve"> and/or Dean of Faculty</w:t>
            </w:r>
          </w:p>
        </w:tc>
      </w:tr>
      <w:tr w:rsidR="001C56D2" w:rsidRPr="00D90A19" w14:paraId="6B041C76" w14:textId="77777777" w:rsidTr="38D6E14D">
        <w:tc>
          <w:tcPr>
            <w:tcW w:w="3936" w:type="dxa"/>
          </w:tcPr>
          <w:sdt>
            <w:sdtPr>
              <w:rPr>
                <w:rFonts w:cs="Arial"/>
              </w:rPr>
              <w:id w:val="13741800"/>
              <w:lock w:val="sdtContentLocked"/>
              <w:placeholder>
                <w:docPart w:val="DefaultPlaceholder_22675703"/>
              </w:placeholder>
            </w:sdtPr>
            <w:sdtContent>
              <w:p w14:paraId="02755BF1" w14:textId="3A8EA019" w:rsidR="38D6E14D" w:rsidRPr="00525572" w:rsidRDefault="001C56D2">
                <w:pPr>
                  <w:rPr>
                    <w:rFonts w:cs="Arial"/>
                  </w:rPr>
                </w:pPr>
                <w:r w:rsidRPr="00D90A19">
                  <w:rPr>
                    <w:rFonts w:cs="Arial"/>
                  </w:rPr>
                  <w:t>Duration:</w:t>
                </w:r>
              </w:p>
            </w:sdtContent>
          </w:sdt>
        </w:tc>
        <w:tc>
          <w:tcPr>
            <w:tcW w:w="5528" w:type="dxa"/>
          </w:tcPr>
          <w:p w14:paraId="5A39BBE3" w14:textId="57E895B7" w:rsidR="001C56D2" w:rsidRPr="00D90A19" w:rsidRDefault="38D6E14D" w:rsidP="001C56D2">
            <w:pPr>
              <w:rPr>
                <w:rFonts w:cs="Arial"/>
              </w:rPr>
            </w:pPr>
            <w:r w:rsidRPr="38D6E14D">
              <w:rPr>
                <w:rFonts w:cs="Arial"/>
              </w:rPr>
              <w:t>Continuing</w:t>
            </w:r>
          </w:p>
        </w:tc>
      </w:tr>
      <w:sdt>
        <w:sdtPr>
          <w:rPr>
            <w:rFonts w:cs="Arial"/>
          </w:rPr>
          <w:id w:val="6565178"/>
          <w:lock w:val="sdtContentLocked"/>
          <w:placeholder>
            <w:docPart w:val="DefaultPlaceholder_22675703"/>
          </w:placeholder>
        </w:sdtPr>
        <w:sdtContent>
          <w:tr w:rsidR="001C56D2" w:rsidRPr="00D90A19" w14:paraId="5BA43D4B" w14:textId="77777777" w:rsidTr="009F6304">
            <w:tc>
              <w:tcPr>
                <w:tcW w:w="3936" w:type="dxa"/>
              </w:tcPr>
              <w:p w14:paraId="1AF46902" w14:textId="77777777" w:rsidR="001C56D2" w:rsidRPr="00D90A19" w:rsidRDefault="001C56D2" w:rsidP="001C56D2">
                <w:pPr>
                  <w:rPr>
                    <w:rFonts w:cs="Arial"/>
                  </w:rPr>
                </w:pPr>
                <w:r w:rsidRPr="00D90A19">
                  <w:rPr>
                    <w:rFonts w:cs="Arial"/>
                  </w:rPr>
                  <w:t xml:space="preserve">Job Family: </w:t>
                </w:r>
              </w:p>
            </w:tc>
            <w:tc>
              <w:tcPr>
                <w:tcW w:w="5528" w:type="dxa"/>
              </w:tcPr>
              <w:p w14:paraId="5A6ACACE" w14:textId="77777777" w:rsidR="001C56D2" w:rsidRPr="00D90A19" w:rsidRDefault="001C56D2" w:rsidP="00CC1F23">
                <w:pPr>
                  <w:rPr>
                    <w:rFonts w:cs="Arial"/>
                  </w:rPr>
                </w:pPr>
                <w:r w:rsidRPr="00D90A19">
                  <w:rPr>
                    <w:rFonts w:cs="Arial"/>
                  </w:rPr>
                  <w:t>A</w:t>
                </w:r>
                <w:r w:rsidR="00CC1F23" w:rsidRPr="00D90A19">
                  <w:rPr>
                    <w:rFonts w:cs="Arial"/>
                  </w:rPr>
                  <w:t>cademic</w:t>
                </w:r>
              </w:p>
            </w:tc>
          </w:tr>
        </w:sdtContent>
      </w:sdt>
      <w:sdt>
        <w:sdtPr>
          <w:rPr>
            <w:rFonts w:cs="Arial"/>
          </w:rPr>
          <w:id w:val="6565179"/>
          <w:lock w:val="sdtContentLocked"/>
          <w:placeholder>
            <w:docPart w:val="DefaultPlaceholder_22675703"/>
          </w:placeholder>
        </w:sdtPr>
        <w:sdtContent>
          <w:tr w:rsidR="001C56D2" w:rsidRPr="00D90A19" w14:paraId="5378C695" w14:textId="77777777" w:rsidTr="009F6304">
            <w:tc>
              <w:tcPr>
                <w:tcW w:w="3936" w:type="dxa"/>
              </w:tcPr>
              <w:p w14:paraId="4FF985C8" w14:textId="77777777" w:rsidR="001C56D2" w:rsidRPr="00D90A19" w:rsidRDefault="001C56D2" w:rsidP="001C56D2">
                <w:pPr>
                  <w:rPr>
                    <w:rFonts w:cs="Arial"/>
                  </w:rPr>
                </w:pPr>
                <w:r w:rsidRPr="00D90A19">
                  <w:rPr>
                    <w:rFonts w:cs="Arial"/>
                  </w:rPr>
                  <w:t>Pay Band:</w:t>
                </w:r>
              </w:p>
            </w:tc>
            <w:tc>
              <w:tcPr>
                <w:tcW w:w="5528" w:type="dxa"/>
              </w:tcPr>
              <w:p w14:paraId="75697EEC" w14:textId="77777777" w:rsidR="001C56D2" w:rsidRPr="00D90A19" w:rsidRDefault="00CC1F23" w:rsidP="001C56D2">
                <w:pPr>
                  <w:rPr>
                    <w:rFonts w:cs="Arial"/>
                  </w:rPr>
                </w:pPr>
                <w:r w:rsidRPr="00D90A19">
                  <w:rPr>
                    <w:rFonts w:cs="Arial"/>
                  </w:rPr>
                  <w:t>7</w:t>
                </w:r>
              </w:p>
            </w:tc>
          </w:tr>
        </w:sdtContent>
      </w:sdt>
      <w:sdt>
        <w:sdtPr>
          <w:rPr>
            <w:rFonts w:cs="Arial"/>
          </w:rPr>
          <w:id w:val="6565180"/>
          <w:lock w:val="sdtContentLocked"/>
          <w:placeholder>
            <w:docPart w:val="DefaultPlaceholder_22675703"/>
          </w:placeholder>
        </w:sdtPr>
        <w:sdtContent>
          <w:tr w:rsidR="001C56D2" w:rsidRPr="00D90A19" w14:paraId="6356050F" w14:textId="77777777" w:rsidTr="009F6304">
            <w:tc>
              <w:tcPr>
                <w:tcW w:w="3936" w:type="dxa"/>
              </w:tcPr>
              <w:p w14:paraId="10FB8333" w14:textId="77777777" w:rsidR="001C56D2" w:rsidRPr="00D90A19" w:rsidRDefault="001C56D2" w:rsidP="001C56D2">
                <w:pPr>
                  <w:rPr>
                    <w:rFonts w:cs="Arial"/>
                  </w:rPr>
                </w:pPr>
                <w:r w:rsidRPr="00D90A19">
                  <w:rPr>
                    <w:rFonts w:cs="Arial"/>
                  </w:rPr>
                  <w:t>Benchmark Profile:</w:t>
                </w:r>
              </w:p>
            </w:tc>
            <w:tc>
              <w:tcPr>
                <w:tcW w:w="5528" w:type="dxa"/>
              </w:tcPr>
              <w:p w14:paraId="137709B7" w14:textId="77777777" w:rsidR="001C56D2" w:rsidRPr="00D90A19" w:rsidRDefault="00CC1F23" w:rsidP="001C56D2">
                <w:pPr>
                  <w:rPr>
                    <w:rFonts w:cs="Arial"/>
                  </w:rPr>
                </w:pPr>
                <w:r w:rsidRPr="00D90A19">
                  <w:rPr>
                    <w:rFonts w:cs="Arial"/>
                  </w:rPr>
                  <w:t>Teaching and Research Band 7</w:t>
                </w:r>
              </w:p>
            </w:tc>
          </w:tr>
        </w:sdtContent>
      </w:sdt>
      <w:tr w:rsidR="001C56D2" w:rsidRPr="00D90A19" w14:paraId="508C1DC3" w14:textId="77777777" w:rsidTr="38D6E14D">
        <w:tc>
          <w:tcPr>
            <w:tcW w:w="3936" w:type="dxa"/>
          </w:tcPr>
          <w:p w14:paraId="45889658" w14:textId="77777777" w:rsidR="001C56D2" w:rsidRPr="00D90A19" w:rsidRDefault="001A4681" w:rsidP="001C56D2">
            <w:pPr>
              <w:rPr>
                <w:rFonts w:cs="Arial"/>
              </w:rPr>
            </w:pPr>
            <w:r w:rsidRPr="00D90A19">
              <w:rPr>
                <w:rFonts w:cs="Arial"/>
              </w:rPr>
              <w:t>DBS</w:t>
            </w:r>
            <w:r w:rsidR="001C56D2" w:rsidRPr="00D90A19">
              <w:rPr>
                <w:rFonts w:cs="Arial"/>
              </w:rPr>
              <w:t xml:space="preserve"> Disclosure requirement:</w:t>
            </w:r>
          </w:p>
        </w:tc>
        <w:tc>
          <w:tcPr>
            <w:tcW w:w="5528" w:type="dxa"/>
          </w:tcPr>
          <w:p w14:paraId="41C8F396" w14:textId="7BF8A886" w:rsidR="001C56D2" w:rsidRPr="00D90A19" w:rsidRDefault="38D6E14D" w:rsidP="001C56D2">
            <w:pPr>
              <w:rPr>
                <w:rFonts w:cs="Arial"/>
              </w:rPr>
            </w:pPr>
            <w:r w:rsidRPr="38D6E14D">
              <w:rPr>
                <w:rFonts w:cs="Arial"/>
              </w:rPr>
              <w:t>N</w:t>
            </w:r>
            <w:r w:rsidR="00525572">
              <w:rPr>
                <w:rFonts w:cs="Arial"/>
              </w:rPr>
              <w:t>/A</w:t>
            </w:r>
          </w:p>
        </w:tc>
      </w:tr>
      <w:tr w:rsidR="001C56D2" w:rsidRPr="00D90A19" w14:paraId="53FFDFFF" w14:textId="77777777" w:rsidTr="38D6E14D">
        <w:tc>
          <w:tcPr>
            <w:tcW w:w="3936" w:type="dxa"/>
          </w:tcPr>
          <w:p w14:paraId="3784DD34" w14:textId="77777777" w:rsidR="001C56D2" w:rsidRPr="00D90A19" w:rsidRDefault="001C56D2" w:rsidP="001C56D2">
            <w:pPr>
              <w:rPr>
                <w:rFonts w:cs="Arial"/>
              </w:rPr>
            </w:pPr>
            <w:r w:rsidRPr="00D90A19">
              <w:rPr>
                <w:rFonts w:cs="Arial"/>
              </w:rPr>
              <w:t>Vacancy Reference:</w:t>
            </w:r>
          </w:p>
        </w:tc>
        <w:tc>
          <w:tcPr>
            <w:tcW w:w="5528" w:type="dxa"/>
          </w:tcPr>
          <w:p w14:paraId="72A3D3EC" w14:textId="753A7BE0" w:rsidR="001C56D2" w:rsidRPr="00D90A19" w:rsidRDefault="00525572" w:rsidP="001C56D2">
            <w:pPr>
              <w:rPr>
                <w:rFonts w:cs="Arial"/>
              </w:rPr>
            </w:pPr>
            <w:r>
              <w:rPr>
                <w:rFonts w:cs="Arial"/>
              </w:rPr>
              <w:t>Named Request 0970-22</w:t>
            </w:r>
          </w:p>
        </w:tc>
      </w:tr>
    </w:tbl>
    <w:p w14:paraId="0D0B940D" w14:textId="77777777" w:rsidR="001C56D2" w:rsidRPr="00D90A19" w:rsidRDefault="001C56D2" w:rsidP="001C56D2">
      <w:pPr>
        <w:spacing w:after="0" w:line="240" w:lineRule="auto"/>
        <w:jc w:val="center"/>
        <w:rPr>
          <w:rFonts w:cs="Arial"/>
        </w:rPr>
      </w:pPr>
    </w:p>
    <w:p w14:paraId="52994009" w14:textId="77777777" w:rsidR="00BD57C9" w:rsidRPr="00D90A19" w:rsidRDefault="00BD57C9" w:rsidP="00BD57C9">
      <w:pPr>
        <w:spacing w:after="0" w:line="240" w:lineRule="auto"/>
        <w:jc w:val="center"/>
        <w:rPr>
          <w:rFonts w:cs="Arial"/>
          <w:b/>
        </w:rPr>
      </w:pPr>
      <w:r w:rsidRPr="00D90A19">
        <w:rPr>
          <w:rFonts w:cs="Arial"/>
          <w:b/>
        </w:rPr>
        <w:t>Details Specific to the Post</w:t>
      </w:r>
    </w:p>
    <w:p w14:paraId="0E27B00A" w14:textId="77777777" w:rsidR="00BD57C9" w:rsidRPr="00D90A19" w:rsidRDefault="00BD57C9" w:rsidP="00BD57C9">
      <w:pPr>
        <w:spacing w:after="0" w:line="240" w:lineRule="auto"/>
        <w:rPr>
          <w:rFonts w:cs="Arial"/>
          <w:b/>
        </w:rPr>
      </w:pPr>
    </w:p>
    <w:p w14:paraId="2748EF36" w14:textId="21BF583B" w:rsidR="38D6E14D" w:rsidRDefault="00BD57C9" w:rsidP="00525572">
      <w:pPr>
        <w:spacing w:after="0" w:line="240" w:lineRule="auto"/>
        <w:jc w:val="both"/>
        <w:rPr>
          <w:rFonts w:cs="Arial"/>
          <w:b/>
          <w:bCs/>
        </w:rPr>
      </w:pPr>
      <w:r w:rsidRPr="38D6E14D">
        <w:rPr>
          <w:rFonts w:cs="Arial"/>
          <w:b/>
          <w:bCs/>
        </w:rPr>
        <w:t xml:space="preserve">Background and Context </w:t>
      </w:r>
    </w:p>
    <w:p w14:paraId="542FB7B5" w14:textId="77777777" w:rsidR="005F6B27" w:rsidRDefault="005F6B27" w:rsidP="005F6B27">
      <w:pPr>
        <w:spacing w:after="0" w:line="240" w:lineRule="auto"/>
        <w:jc w:val="both"/>
        <w:rPr>
          <w:rFonts w:cs="Arial"/>
          <w:b/>
          <w:bCs/>
        </w:rPr>
      </w:pPr>
    </w:p>
    <w:p w14:paraId="475F86F1" w14:textId="0FEE1468" w:rsidR="005F6B27" w:rsidRDefault="00D23934" w:rsidP="005F6B27">
      <w:pPr>
        <w:spacing w:after="0" w:line="360" w:lineRule="auto"/>
        <w:jc w:val="both"/>
        <w:rPr>
          <w:rFonts w:cs="Arial"/>
        </w:rPr>
      </w:pPr>
      <w:r w:rsidRPr="00D23934">
        <w:rPr>
          <w:rFonts w:cs="Arial"/>
        </w:rPr>
        <w:t>We are seeking a dynamic practitioner whose work in creative writing engages with both traditional and contemporary forms and who has a developing publication record in established literary and academic contexts.</w:t>
      </w:r>
    </w:p>
    <w:p w14:paraId="6D3222A3" w14:textId="77777777" w:rsidR="005F6B27" w:rsidRDefault="005F6B27" w:rsidP="005F6B27">
      <w:pPr>
        <w:spacing w:after="0" w:line="360" w:lineRule="auto"/>
        <w:jc w:val="both"/>
        <w:rPr>
          <w:rFonts w:cs="Arial"/>
        </w:rPr>
      </w:pPr>
    </w:p>
    <w:p w14:paraId="00E7F6EC" w14:textId="186A408D" w:rsidR="005F6B27" w:rsidRDefault="005F6B27" w:rsidP="005F6B27">
      <w:pPr>
        <w:spacing w:after="0" w:line="360" w:lineRule="auto"/>
        <w:jc w:val="both"/>
        <w:rPr>
          <w:rFonts w:cs="Arial"/>
        </w:rPr>
      </w:pPr>
      <w:r w:rsidRPr="005F6B27">
        <w:rPr>
          <w:rFonts w:cs="Arial"/>
        </w:rPr>
        <w:t>Hull has a long association with creative writing. The city was the home of poets Andrew Marvell and Philip Larkin, while the University counts Douglas Dunn and Roger McGough among its alumni. The present unit is a vibrant scholarly and teaching community, where students are taught by published authors in a supportive and engaging community. Creative Writing at Hull is distinguished by strong results in the National Student Survey</w:t>
      </w:r>
      <w:r w:rsidR="00CC7776">
        <w:rPr>
          <w:rFonts w:cs="Arial"/>
        </w:rPr>
        <w:t xml:space="preserve"> reflecting sector-leading Student Experience</w:t>
      </w:r>
      <w:r w:rsidRPr="005F6B27">
        <w:rPr>
          <w:rFonts w:cs="Arial"/>
        </w:rPr>
        <w:t xml:space="preserve"> and has produced Impact that was scored 4* in the Research Excellence Framework. </w:t>
      </w:r>
      <w:r w:rsidR="00CC7776">
        <w:rPr>
          <w:rFonts w:cs="Arial"/>
        </w:rPr>
        <w:t>Creative Writing is taught across three programmes at the University of Hull, as a joint honours subject with English, Film and Games Design and is</w:t>
      </w:r>
      <w:r w:rsidRPr="005F6B27">
        <w:rPr>
          <w:rFonts w:cs="Arial"/>
        </w:rPr>
        <w:t xml:space="preserve"> distinguished by award-winning </w:t>
      </w:r>
      <w:r w:rsidR="00CC7776">
        <w:rPr>
          <w:rFonts w:cs="Arial"/>
        </w:rPr>
        <w:t>teacher,</w:t>
      </w:r>
      <w:r w:rsidRPr="005F6B27">
        <w:rPr>
          <w:rFonts w:cs="Arial"/>
        </w:rPr>
        <w:t xml:space="preserve"> authors</w:t>
      </w:r>
      <w:r w:rsidR="00CC7776">
        <w:rPr>
          <w:rFonts w:cs="Arial"/>
        </w:rPr>
        <w:t xml:space="preserve"> and collaborative practitioners</w:t>
      </w:r>
      <w:r w:rsidRPr="005F6B27">
        <w:rPr>
          <w:rFonts w:cs="Arial"/>
        </w:rPr>
        <w:t xml:space="preserve">. Teaching is offered through a combination of workshops and seminars, with close attention to the development of different genres, from fantasy, science fiction, non-fiction, scriptwriting, short stories and </w:t>
      </w:r>
      <w:r w:rsidR="00CC7776">
        <w:rPr>
          <w:rFonts w:cs="Arial"/>
        </w:rPr>
        <w:t>contemporary prose. A contemporary, student-focused subject, Creative Writing at the University of Hull is aware of the opportunities, and pitfalls, of contemporary technologies including AI and LLMs and is focused on upskilling students for their future careers.</w:t>
      </w:r>
      <w:r w:rsidRPr="005F6B27">
        <w:rPr>
          <w:rFonts w:cs="Arial"/>
        </w:rPr>
        <w:t xml:space="preserve"> </w:t>
      </w:r>
    </w:p>
    <w:p w14:paraId="015ACEEF" w14:textId="77777777" w:rsidR="00DE7942" w:rsidRDefault="00DE7942" w:rsidP="005F6B27">
      <w:pPr>
        <w:spacing w:after="0" w:line="360" w:lineRule="auto"/>
        <w:jc w:val="both"/>
        <w:rPr>
          <w:rFonts w:cs="Arial"/>
        </w:rPr>
      </w:pPr>
    </w:p>
    <w:p w14:paraId="7BE2EB72" w14:textId="13C4BF27" w:rsidR="00DE7942" w:rsidRPr="005F6B27" w:rsidRDefault="00DE7942" w:rsidP="005F6B27">
      <w:pPr>
        <w:spacing w:after="0" w:line="360" w:lineRule="auto"/>
        <w:jc w:val="both"/>
        <w:rPr>
          <w:rFonts w:cs="Arial"/>
        </w:rPr>
      </w:pPr>
      <w:r w:rsidRPr="00D23934">
        <w:rPr>
          <w:rFonts w:cs="Arial"/>
        </w:rPr>
        <w:t>We are open to the possibility of job share, which will look like two suitable candidates making up the 1.0 FTE.</w:t>
      </w:r>
    </w:p>
    <w:p w14:paraId="1D5F4CD9" w14:textId="77777777" w:rsidR="005F6B27" w:rsidRPr="00525572" w:rsidRDefault="005F6B27" w:rsidP="00525572">
      <w:pPr>
        <w:spacing w:after="0" w:line="240" w:lineRule="auto"/>
        <w:jc w:val="both"/>
        <w:rPr>
          <w:rFonts w:cs="Arial"/>
          <w:b/>
        </w:rPr>
      </w:pPr>
    </w:p>
    <w:p w14:paraId="4D1D2ED3" w14:textId="77777777" w:rsidR="00BD57C9" w:rsidRPr="00D90A19" w:rsidRDefault="00BD57C9" w:rsidP="00525572">
      <w:pPr>
        <w:pStyle w:val="Heading3"/>
        <w:jc w:val="both"/>
        <w:rPr>
          <w:rFonts w:cs="Arial"/>
          <w:sz w:val="22"/>
          <w:szCs w:val="22"/>
        </w:rPr>
      </w:pPr>
      <w:r w:rsidRPr="38D6E14D">
        <w:rPr>
          <w:rFonts w:cs="Arial"/>
          <w:sz w:val="22"/>
          <w:szCs w:val="22"/>
        </w:rPr>
        <w:lastRenderedPageBreak/>
        <w:t>Specific Duties and Responsibilities of the post</w:t>
      </w:r>
    </w:p>
    <w:p w14:paraId="60061E4C" w14:textId="77777777" w:rsidR="009242C4" w:rsidRPr="00D90A19" w:rsidRDefault="009242C4" w:rsidP="00525572">
      <w:pPr>
        <w:pStyle w:val="Heading3"/>
        <w:jc w:val="both"/>
        <w:rPr>
          <w:rFonts w:cs="Arial"/>
          <w:sz w:val="22"/>
          <w:szCs w:val="22"/>
        </w:rPr>
      </w:pPr>
    </w:p>
    <w:p w14:paraId="21BA3FD9" w14:textId="78CBCC0A" w:rsidR="38D6E14D" w:rsidRDefault="38D6E14D" w:rsidP="00525572">
      <w:pPr>
        <w:jc w:val="both"/>
      </w:pPr>
      <w:r>
        <w:t xml:space="preserve">Applicants will be able to provide evidence of a track record of excellence in research and teaching, including a portfolio of publications whose number and quality are commensurate with career stage. We are also seeking evidence of a commitment to student-focussed teaching, public engagement and the capacity for knowledge exchange.  </w:t>
      </w:r>
    </w:p>
    <w:p w14:paraId="771EA022" w14:textId="690238A2" w:rsidR="38D6E14D" w:rsidRDefault="005F6B27" w:rsidP="00525572">
      <w:pPr>
        <w:pStyle w:val="ListParagraph"/>
        <w:numPr>
          <w:ilvl w:val="0"/>
          <w:numId w:val="1"/>
        </w:numPr>
        <w:jc w:val="both"/>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Evidence of</w:t>
      </w:r>
      <w:r w:rsidR="38D6E14D" w:rsidRPr="38D6E14D">
        <w:rPr>
          <w:rFonts w:asciiTheme="minorHAnsi" w:eastAsiaTheme="minorEastAsia" w:hAnsiTheme="minorHAnsi" w:cstheme="minorBidi"/>
          <w:color w:val="000000" w:themeColor="text1"/>
          <w:sz w:val="22"/>
          <w:szCs w:val="22"/>
        </w:rPr>
        <w:t xml:space="preserve"> teaching experience.</w:t>
      </w:r>
    </w:p>
    <w:p w14:paraId="3BAB5EB0" w14:textId="464B4797" w:rsidR="38D6E14D" w:rsidRDefault="38D6E14D" w:rsidP="00525572">
      <w:pPr>
        <w:pStyle w:val="ListParagraph"/>
        <w:numPr>
          <w:ilvl w:val="0"/>
          <w:numId w:val="1"/>
        </w:numPr>
        <w:jc w:val="both"/>
        <w:rPr>
          <w:rFonts w:asciiTheme="minorHAnsi" w:eastAsiaTheme="minorEastAsia" w:hAnsiTheme="minorHAnsi" w:cstheme="minorBidi"/>
          <w:color w:val="000000" w:themeColor="text1"/>
          <w:sz w:val="22"/>
          <w:szCs w:val="22"/>
        </w:rPr>
      </w:pPr>
      <w:r w:rsidRPr="38D6E14D">
        <w:rPr>
          <w:rFonts w:asciiTheme="minorHAnsi" w:eastAsiaTheme="minorEastAsia" w:hAnsiTheme="minorHAnsi" w:cstheme="minorBidi"/>
          <w:color w:val="000000" w:themeColor="text1"/>
          <w:sz w:val="22"/>
          <w:szCs w:val="22"/>
        </w:rPr>
        <w:t>Evidence of sustained and developing research and publication activity.</w:t>
      </w:r>
    </w:p>
    <w:p w14:paraId="489CD98D" w14:textId="52842742" w:rsidR="38D6E14D" w:rsidRDefault="38D6E14D" w:rsidP="00525572">
      <w:pPr>
        <w:pStyle w:val="ListParagraph"/>
        <w:numPr>
          <w:ilvl w:val="0"/>
          <w:numId w:val="1"/>
        </w:numPr>
        <w:jc w:val="both"/>
        <w:rPr>
          <w:rFonts w:asciiTheme="minorHAnsi" w:eastAsiaTheme="minorEastAsia" w:hAnsiTheme="minorHAnsi" w:cstheme="minorBidi"/>
          <w:color w:val="000000" w:themeColor="text1"/>
          <w:sz w:val="22"/>
          <w:szCs w:val="22"/>
        </w:rPr>
      </w:pPr>
      <w:r w:rsidRPr="38D6E14D">
        <w:rPr>
          <w:rFonts w:asciiTheme="minorHAnsi" w:eastAsiaTheme="minorEastAsia" w:hAnsiTheme="minorHAnsi" w:cstheme="minorBidi"/>
          <w:color w:val="000000" w:themeColor="text1"/>
          <w:sz w:val="22"/>
          <w:szCs w:val="22"/>
        </w:rPr>
        <w:t>Commitment to innovative approaches to teaching.</w:t>
      </w:r>
    </w:p>
    <w:p w14:paraId="2AE94173" w14:textId="218E0AB9" w:rsidR="38D6E14D" w:rsidRDefault="38D6E14D" w:rsidP="00525572">
      <w:pPr>
        <w:pStyle w:val="ListParagraph"/>
        <w:numPr>
          <w:ilvl w:val="0"/>
          <w:numId w:val="1"/>
        </w:numPr>
        <w:jc w:val="both"/>
        <w:rPr>
          <w:rFonts w:asciiTheme="minorHAnsi" w:eastAsiaTheme="minorEastAsia" w:hAnsiTheme="minorHAnsi" w:cstheme="minorBidi"/>
          <w:color w:val="000000" w:themeColor="text1"/>
          <w:sz w:val="22"/>
          <w:szCs w:val="22"/>
        </w:rPr>
      </w:pPr>
      <w:r w:rsidRPr="38D6E14D">
        <w:rPr>
          <w:rFonts w:asciiTheme="minorHAnsi" w:eastAsiaTheme="minorEastAsia" w:hAnsiTheme="minorHAnsi" w:cstheme="minorBidi"/>
          <w:color w:val="000000" w:themeColor="text1"/>
          <w:sz w:val="22"/>
          <w:szCs w:val="22"/>
        </w:rPr>
        <w:t>Excellent communication skills: written, online and face-to-face.</w:t>
      </w:r>
    </w:p>
    <w:p w14:paraId="61D89EFE" w14:textId="616C6DD1" w:rsidR="38D6E14D" w:rsidRDefault="38D6E14D" w:rsidP="00525572">
      <w:pPr>
        <w:pStyle w:val="ListParagraph"/>
        <w:numPr>
          <w:ilvl w:val="0"/>
          <w:numId w:val="1"/>
        </w:numPr>
        <w:jc w:val="both"/>
        <w:rPr>
          <w:rFonts w:asciiTheme="minorHAnsi" w:eastAsiaTheme="minorEastAsia" w:hAnsiTheme="minorHAnsi" w:cstheme="minorBidi"/>
          <w:color w:val="000000" w:themeColor="text1"/>
          <w:sz w:val="22"/>
          <w:szCs w:val="22"/>
        </w:rPr>
      </w:pPr>
      <w:r w:rsidRPr="38D6E14D">
        <w:rPr>
          <w:rFonts w:asciiTheme="minorHAnsi" w:eastAsiaTheme="minorEastAsia" w:hAnsiTheme="minorHAnsi" w:cstheme="minorBidi"/>
          <w:color w:val="000000" w:themeColor="text1"/>
          <w:sz w:val="22"/>
          <w:szCs w:val="22"/>
        </w:rPr>
        <w:t>Evidence of self-motivation and the ability to work both independently and collegiately, managing and prioritising within a varied workload.</w:t>
      </w:r>
    </w:p>
    <w:p w14:paraId="17BDE224" w14:textId="77777777" w:rsidR="00525572" w:rsidRPr="00525572" w:rsidRDefault="00525572" w:rsidP="00525572">
      <w:pPr>
        <w:pStyle w:val="ListParagraph"/>
        <w:jc w:val="both"/>
        <w:rPr>
          <w:rFonts w:asciiTheme="minorHAnsi" w:eastAsiaTheme="minorEastAsia" w:hAnsiTheme="minorHAnsi" w:cstheme="minorBidi"/>
          <w:color w:val="000000" w:themeColor="text1"/>
          <w:sz w:val="22"/>
          <w:szCs w:val="22"/>
        </w:rPr>
      </w:pPr>
    </w:p>
    <w:p w14:paraId="1DBF8633" w14:textId="77777777" w:rsidR="00311B30" w:rsidRPr="00D90A19" w:rsidRDefault="00311B30" w:rsidP="00525572">
      <w:pPr>
        <w:jc w:val="both"/>
        <w:rPr>
          <w:rFonts w:cs="Arial"/>
        </w:rPr>
      </w:pPr>
      <w:r w:rsidRPr="00D90A19">
        <w:rPr>
          <w:rFonts w:cs="Arial"/>
        </w:rPr>
        <w:t xml:space="preserve">In your covering letter please refer directly to the criteria, given in </w:t>
      </w:r>
      <w:r w:rsidR="00244ACB" w:rsidRPr="00D90A19">
        <w:rPr>
          <w:rFonts w:cs="Arial"/>
        </w:rPr>
        <w:t>the person specification below.  Applications are assessed</w:t>
      </w:r>
      <w:r w:rsidRPr="00D90A19">
        <w:rPr>
          <w:rFonts w:cs="Arial"/>
        </w:rPr>
        <w:t xml:space="preserve"> by the selection panel according to these criteria</w:t>
      </w:r>
      <w:r w:rsidR="00011419" w:rsidRPr="00D90A19">
        <w:rPr>
          <w:rFonts w:cs="Arial"/>
        </w:rPr>
        <w:t>.</w:t>
      </w:r>
    </w:p>
    <w:p w14:paraId="44EAFD9C" w14:textId="77777777" w:rsidR="009242C4" w:rsidRPr="00D90A19" w:rsidRDefault="009242C4" w:rsidP="009242C4">
      <w:pPr>
        <w:rPr>
          <w:rFonts w:cs="Arial"/>
        </w:rPr>
      </w:pPr>
    </w:p>
    <w:p w14:paraId="4B94D5A5" w14:textId="77777777" w:rsidR="00311B30" w:rsidRPr="00D90A19" w:rsidRDefault="00311B30" w:rsidP="009242C4">
      <w:pPr>
        <w:rPr>
          <w:rFonts w:cs="Arial"/>
        </w:rPr>
      </w:pPr>
    </w:p>
    <w:p w14:paraId="1299C43A" w14:textId="6A99322D" w:rsidR="00525572" w:rsidRDefault="00525572">
      <w:pPr>
        <w:rPr>
          <w:rFonts w:cs="Arial"/>
        </w:rPr>
      </w:pPr>
      <w:r>
        <w:rPr>
          <w:rFonts w:cs="Arial"/>
        </w:rPr>
        <w:br w:type="page"/>
      </w:r>
    </w:p>
    <w:sdt>
      <w:sdtPr>
        <w:rPr>
          <w:rFonts w:eastAsia="Times New Roman" w:cs="Arial"/>
          <w:b/>
        </w:rPr>
        <w:id w:val="6565181"/>
        <w:lock w:val="sdtContentLocked"/>
        <w:placeholder>
          <w:docPart w:val="DefaultPlaceholder_22675703"/>
        </w:placeholder>
      </w:sdtPr>
      <w:sdtEndPr>
        <w:rPr>
          <w:rFonts w:eastAsiaTheme="minorEastAsia"/>
          <w:b w:val="0"/>
        </w:rPr>
      </w:sdtEndPr>
      <w:sdtContent>
        <w:p w14:paraId="31FAC8B6" w14:textId="77777777" w:rsidR="001434EA" w:rsidRPr="00D90A19" w:rsidRDefault="00393F16" w:rsidP="00627BEB">
          <w:pPr>
            <w:jc w:val="center"/>
            <w:rPr>
              <w:rFonts w:cs="Arial"/>
              <w:b/>
            </w:rPr>
          </w:pPr>
          <w:r w:rsidRPr="00D90A19">
            <w:rPr>
              <w:rFonts w:cs="Arial"/>
              <w:b/>
            </w:rPr>
            <w:t>GENERIC JOB DESCRIPTION</w:t>
          </w:r>
        </w:p>
        <w:p w14:paraId="75326C60" w14:textId="77777777" w:rsidR="001C56D2" w:rsidRPr="00D90A19" w:rsidRDefault="001434EA" w:rsidP="00627BEB">
          <w:pPr>
            <w:shd w:val="clear" w:color="auto" w:fill="DBE5F1" w:themeFill="accent1" w:themeFillTint="33"/>
            <w:rPr>
              <w:rFonts w:cs="Arial"/>
            </w:rPr>
          </w:pPr>
          <w:r w:rsidRPr="00D90A19">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D90A19">
            <w:rPr>
              <w:rFonts w:cs="Arial"/>
            </w:rPr>
            <w:t>t</w:t>
          </w:r>
          <w:r w:rsidRPr="00D90A19">
            <w:rPr>
              <w:rFonts w:cs="Arial"/>
            </w:rPr>
            <w:t>ment.  Candidates should note that there may not be an immediate requirement to carry out all the activities listed below.</w:t>
          </w:r>
        </w:p>
        <w:p w14:paraId="23333F14" w14:textId="77777777" w:rsidR="001434EA" w:rsidRPr="00D90A19" w:rsidRDefault="001434EA" w:rsidP="00627BEB">
          <w:pPr>
            <w:pStyle w:val="Heading3"/>
            <w:rPr>
              <w:rFonts w:cs="Arial"/>
              <w:sz w:val="22"/>
              <w:szCs w:val="22"/>
            </w:rPr>
          </w:pPr>
          <w:r w:rsidRPr="00D90A19">
            <w:rPr>
              <w:rFonts w:cs="Arial"/>
              <w:sz w:val="22"/>
              <w:szCs w:val="22"/>
            </w:rPr>
            <w:t>Overall Purpose of the Role</w:t>
          </w:r>
        </w:p>
        <w:p w14:paraId="02FA4594" w14:textId="77777777" w:rsidR="00CC1F23" w:rsidRPr="00D90A19" w:rsidRDefault="00CC1F23" w:rsidP="00CC1F23">
          <w:pPr>
            <w:rPr>
              <w:rFonts w:cs="Arial"/>
            </w:rPr>
          </w:pPr>
          <w:r w:rsidRPr="00D90A19">
            <w:rPr>
              <w:rFonts w:cs="Arial"/>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4D7B5404" w14:textId="77777777" w:rsidR="00CC1F23" w:rsidRPr="00D90A19" w:rsidRDefault="00CC1F23" w:rsidP="00CC1F23">
          <w:pPr>
            <w:rPr>
              <w:rFonts w:cs="Arial"/>
            </w:rPr>
          </w:pPr>
          <w:r w:rsidRPr="00D90A19">
            <w:rPr>
              <w:rFonts w:cs="Arial"/>
            </w:rPr>
            <w:t>This is typically the entry level post for an academic career and the duties and responsibilities are appropriate for the early stage academic. It is expected that role holders will be developing their skills and competencies in a way which will promote growth into the full academic role.</w:t>
          </w:r>
        </w:p>
        <w:p w14:paraId="79564865" w14:textId="77777777" w:rsidR="00CC1F23" w:rsidRPr="00D90A19" w:rsidRDefault="00CC1F23" w:rsidP="00CC1F23">
          <w:pPr>
            <w:rPr>
              <w:rFonts w:cs="Arial"/>
            </w:rPr>
          </w:pPr>
          <w:r w:rsidRPr="00D90A19">
            <w:rPr>
              <w:rFonts w:cs="Arial"/>
            </w:rPr>
            <w:t xml:space="preserve">Newly appointed Teaching and Research staff at this level will teach as a member of a teaching team in a developing capacity within an established programme of study, with the support of a mentor as per induction procedures. </w:t>
          </w:r>
        </w:p>
        <w:p w14:paraId="65ACE583" w14:textId="77777777" w:rsidR="00381F37" w:rsidRPr="00D90A19" w:rsidRDefault="00CC1F23" w:rsidP="00381F37">
          <w:pPr>
            <w:spacing w:after="0"/>
            <w:rPr>
              <w:rFonts w:cs="Arial"/>
            </w:rPr>
          </w:pPr>
          <w:r w:rsidRPr="00D90A19">
            <w:rPr>
              <w:rFonts w:cs="Arial"/>
            </w:rPr>
            <w:t>The role holder</w:t>
          </w:r>
          <w:r w:rsidR="00381F37" w:rsidRPr="00D90A19">
            <w:rPr>
              <w:rFonts w:cs="Arial"/>
            </w:rPr>
            <w:t>:</w:t>
          </w:r>
        </w:p>
        <w:p w14:paraId="11912D1A" w14:textId="77777777" w:rsidR="00381F37" w:rsidRPr="00D90A19" w:rsidRDefault="00381F37" w:rsidP="00CC1F23">
          <w:pPr>
            <w:pStyle w:val="ListParagraph"/>
            <w:numPr>
              <w:ilvl w:val="0"/>
              <w:numId w:val="16"/>
            </w:numPr>
            <w:rPr>
              <w:rFonts w:asciiTheme="minorHAnsi" w:eastAsiaTheme="minorHAnsi" w:hAnsiTheme="minorHAnsi" w:cs="Arial"/>
              <w:sz w:val="22"/>
              <w:szCs w:val="22"/>
            </w:rPr>
          </w:pPr>
          <w:r w:rsidRPr="00D90A19">
            <w:rPr>
              <w:rFonts w:asciiTheme="minorHAnsi" w:eastAsiaTheme="minorHAnsi" w:hAnsiTheme="minorHAnsi" w:cs="Arial"/>
              <w:sz w:val="22"/>
              <w:szCs w:val="22"/>
            </w:rPr>
            <w:t>W</w:t>
          </w:r>
          <w:r w:rsidR="00CC1F23" w:rsidRPr="00D90A19">
            <w:rPr>
              <w:rFonts w:asciiTheme="minorHAnsi" w:eastAsiaTheme="minorHAnsi" w:hAnsiTheme="minorHAnsi" w:cs="Arial"/>
              <w:sz w:val="22"/>
              <w:szCs w:val="22"/>
            </w:rPr>
            <w:t xml:space="preserve">ill develop research objectives and proposals for own or joint research and conduct individual and collaborative research projects. </w:t>
          </w:r>
        </w:p>
        <w:p w14:paraId="79BBAF72" w14:textId="77777777" w:rsidR="00CC1F23" w:rsidRPr="00D90A19" w:rsidRDefault="00381F37" w:rsidP="00CC1F23">
          <w:pPr>
            <w:pStyle w:val="ListParagraph"/>
            <w:numPr>
              <w:ilvl w:val="0"/>
              <w:numId w:val="16"/>
            </w:numPr>
            <w:rPr>
              <w:rFonts w:asciiTheme="minorHAnsi" w:eastAsiaTheme="minorHAnsi" w:hAnsiTheme="minorHAnsi" w:cs="Arial"/>
              <w:sz w:val="22"/>
              <w:szCs w:val="22"/>
            </w:rPr>
          </w:pPr>
          <w:r w:rsidRPr="00D90A19">
            <w:rPr>
              <w:rFonts w:asciiTheme="minorHAnsi" w:eastAsiaTheme="minorHAnsi" w:hAnsiTheme="minorHAnsi" w:cs="Arial"/>
              <w:sz w:val="22"/>
              <w:szCs w:val="22"/>
            </w:rPr>
            <w:t xml:space="preserve">May </w:t>
          </w:r>
          <w:r w:rsidR="00CC1F23" w:rsidRPr="00D90A19">
            <w:rPr>
              <w:rFonts w:asciiTheme="minorHAnsi" w:eastAsiaTheme="minorHAnsi" w:hAnsiTheme="minorHAnsi" w:cs="Arial"/>
              <w:sz w:val="22"/>
              <w:szCs w:val="22"/>
            </w:rPr>
            <w:t>oversee postgraduate students and act as a personal tutor for students within the department.</w:t>
          </w:r>
        </w:p>
        <w:p w14:paraId="4DDBEF00" w14:textId="77777777" w:rsidR="00381F37" w:rsidRPr="00D90A19" w:rsidRDefault="00381F37" w:rsidP="003C42F2">
          <w:pPr>
            <w:pStyle w:val="ListParagraph"/>
            <w:rPr>
              <w:rFonts w:asciiTheme="minorHAnsi" w:eastAsiaTheme="minorHAnsi" w:hAnsiTheme="minorHAnsi" w:cs="Arial"/>
              <w:sz w:val="22"/>
              <w:szCs w:val="22"/>
            </w:rPr>
          </w:pPr>
        </w:p>
        <w:p w14:paraId="0971E5B7" w14:textId="77777777" w:rsidR="001434EA" w:rsidRPr="00D90A19" w:rsidRDefault="001434EA" w:rsidP="00525572">
          <w:pPr>
            <w:spacing w:after="0"/>
            <w:rPr>
              <w:rFonts w:cs="Arial"/>
              <w:b/>
            </w:rPr>
          </w:pPr>
          <w:r w:rsidRPr="00D90A19">
            <w:rPr>
              <w:rFonts w:cs="Arial"/>
              <w:b/>
            </w:rPr>
            <w:t>Main Work Activities</w:t>
          </w:r>
        </w:p>
        <w:p w14:paraId="35912B2E" w14:textId="77777777" w:rsidR="001434EA" w:rsidRPr="00D90A19" w:rsidRDefault="00CC1F23" w:rsidP="00B124F0">
          <w:pPr>
            <w:pStyle w:val="Heading3"/>
            <w:rPr>
              <w:rFonts w:cs="Arial"/>
              <w:sz w:val="22"/>
              <w:szCs w:val="22"/>
            </w:rPr>
          </w:pPr>
          <w:r w:rsidRPr="00D90A19">
            <w:rPr>
              <w:rFonts w:cs="Arial"/>
              <w:sz w:val="22"/>
              <w:szCs w:val="22"/>
            </w:rPr>
            <w:t>Teaching and Learning</w:t>
          </w:r>
        </w:p>
        <w:p w14:paraId="70102DFE" w14:textId="77777777" w:rsidR="00CC1F23" w:rsidRPr="00D90A19" w:rsidRDefault="00CC1F23" w:rsidP="00CC1F23">
          <w:pPr>
            <w:numPr>
              <w:ilvl w:val="0"/>
              <w:numId w:val="2"/>
            </w:numPr>
            <w:spacing w:after="0" w:line="240" w:lineRule="atLeast"/>
            <w:rPr>
              <w:rFonts w:cs="Arial"/>
            </w:rPr>
          </w:pPr>
          <w:r w:rsidRPr="38D6E14D">
            <w:rPr>
              <w:rFonts w:cs="Arial"/>
            </w:rPr>
            <w:t xml:space="preserve">Teach in a variety of settings from small group tutorials to large lectures </w:t>
          </w:r>
        </w:p>
        <w:p w14:paraId="01BA2B62" w14:textId="77777777" w:rsidR="00CC1F23" w:rsidRPr="00D90A19" w:rsidRDefault="00CC1F23" w:rsidP="00CC1F23">
          <w:pPr>
            <w:numPr>
              <w:ilvl w:val="0"/>
              <w:numId w:val="2"/>
            </w:numPr>
            <w:spacing w:after="0" w:line="240" w:lineRule="atLeast"/>
            <w:rPr>
              <w:rFonts w:cs="Arial"/>
            </w:rPr>
          </w:pPr>
          <w:r w:rsidRPr="38D6E14D">
            <w:rPr>
              <w:rFonts w:cs="Arial"/>
            </w:rPr>
            <w:t>Identify learning needs of students and define appropriate learning objectives</w:t>
          </w:r>
        </w:p>
        <w:p w14:paraId="6A9492EB" w14:textId="77777777" w:rsidR="00CC1F23" w:rsidRPr="00D90A19" w:rsidRDefault="00CC1F23" w:rsidP="00CC1F23">
          <w:pPr>
            <w:numPr>
              <w:ilvl w:val="0"/>
              <w:numId w:val="2"/>
            </w:numPr>
            <w:spacing w:after="0" w:line="240" w:lineRule="atLeast"/>
            <w:rPr>
              <w:rFonts w:cs="Arial"/>
            </w:rPr>
          </w:pPr>
          <w:r w:rsidRPr="38D6E14D">
            <w:rPr>
              <w:rFonts w:cs="Arial"/>
            </w:rPr>
            <w:t>Ensure that content, methods of delivery and learning materials will meet the defined learning objectives</w:t>
          </w:r>
        </w:p>
        <w:p w14:paraId="53AAB0EF" w14:textId="77777777" w:rsidR="00CC1F23" w:rsidRPr="00D90A19" w:rsidRDefault="00CC1F23" w:rsidP="00CC1F23">
          <w:pPr>
            <w:numPr>
              <w:ilvl w:val="0"/>
              <w:numId w:val="2"/>
            </w:numPr>
            <w:spacing w:after="0" w:line="240" w:lineRule="atLeast"/>
            <w:rPr>
              <w:rFonts w:cs="Arial"/>
            </w:rPr>
          </w:pPr>
          <w:r w:rsidRPr="38D6E14D">
            <w:rPr>
              <w:rFonts w:cs="Arial"/>
            </w:rPr>
            <w:t>Develop own teaching materials, methods and approaches with guidance</w:t>
          </w:r>
        </w:p>
        <w:p w14:paraId="5E2AFB87" w14:textId="77777777" w:rsidR="00CC1F23" w:rsidRPr="00D90A19" w:rsidRDefault="00CC1F23" w:rsidP="00CC1F23">
          <w:pPr>
            <w:numPr>
              <w:ilvl w:val="0"/>
              <w:numId w:val="2"/>
            </w:numPr>
            <w:spacing w:after="0" w:line="240" w:lineRule="atLeast"/>
            <w:rPr>
              <w:rFonts w:cs="Arial"/>
            </w:rPr>
          </w:pPr>
          <w:r w:rsidRPr="38D6E14D">
            <w:rPr>
              <w:rFonts w:cs="Arial"/>
            </w:rPr>
            <w:t>Develop the skills of applying appropriate approaches to teaching</w:t>
          </w:r>
        </w:p>
        <w:p w14:paraId="6FAFC2B5" w14:textId="77777777" w:rsidR="00CC1F23" w:rsidRPr="00D90A19" w:rsidRDefault="00CC1F23" w:rsidP="00CC1F23">
          <w:pPr>
            <w:numPr>
              <w:ilvl w:val="0"/>
              <w:numId w:val="2"/>
            </w:numPr>
            <w:spacing w:after="0" w:line="240" w:lineRule="atLeast"/>
            <w:rPr>
              <w:rFonts w:cs="Arial"/>
            </w:rPr>
          </w:pPr>
          <w:r w:rsidRPr="38D6E14D">
            <w:rPr>
              <w:rFonts w:cs="Arial"/>
            </w:rPr>
            <w:t>Seek ways of improving performance by reflecting on teaching design and delivery and obtaining and analysing feedback</w:t>
          </w:r>
        </w:p>
        <w:p w14:paraId="27552E3B" w14:textId="77777777" w:rsidR="00CC1F23" w:rsidRPr="00D90A19" w:rsidRDefault="00CC1F23" w:rsidP="00CC1F23">
          <w:pPr>
            <w:numPr>
              <w:ilvl w:val="0"/>
              <w:numId w:val="2"/>
            </w:numPr>
            <w:spacing w:after="0" w:line="240" w:lineRule="atLeast"/>
            <w:rPr>
              <w:rFonts w:cs="Arial"/>
            </w:rPr>
          </w:pPr>
          <w:r w:rsidRPr="38D6E14D">
            <w:rPr>
              <w:rFonts w:cs="Arial"/>
            </w:rPr>
            <w:t>Translate knowledge of advances in the subject area into the course of study</w:t>
          </w:r>
        </w:p>
        <w:p w14:paraId="516CD544" w14:textId="77777777" w:rsidR="00CC1F23" w:rsidRPr="00D90A19" w:rsidRDefault="00CC1F23" w:rsidP="00CC1F23">
          <w:pPr>
            <w:numPr>
              <w:ilvl w:val="0"/>
              <w:numId w:val="2"/>
            </w:numPr>
            <w:spacing w:after="0" w:line="240" w:lineRule="atLeast"/>
            <w:rPr>
              <w:rFonts w:cs="Arial"/>
            </w:rPr>
          </w:pPr>
          <w:r w:rsidRPr="38D6E14D">
            <w:rPr>
              <w:rFonts w:cs="Arial"/>
            </w:rPr>
            <w:t>Select appropriate assessment instruments and criteria, assess the work and progress of students by reference to the criteria and provide constructive feedback to students</w:t>
          </w:r>
        </w:p>
        <w:p w14:paraId="28017563" w14:textId="77777777" w:rsidR="001434EA" w:rsidRPr="00D90A19" w:rsidRDefault="00CC1F23" w:rsidP="00CC1F23">
          <w:pPr>
            <w:numPr>
              <w:ilvl w:val="0"/>
              <w:numId w:val="2"/>
            </w:numPr>
            <w:spacing w:after="0" w:line="240" w:lineRule="atLeast"/>
            <w:rPr>
              <w:rFonts w:cs="Arial"/>
            </w:rPr>
          </w:pPr>
          <w:r w:rsidRPr="38D6E14D">
            <w:rPr>
              <w:rFonts w:cs="Arial"/>
            </w:rPr>
            <w:t>Supervise the work of students, provide advice on study skills and help them with learning problems</w:t>
          </w:r>
        </w:p>
        <w:p w14:paraId="3461D779" w14:textId="77777777" w:rsidR="001434EA" w:rsidRPr="00D90A19" w:rsidRDefault="001434EA" w:rsidP="001434EA">
          <w:pPr>
            <w:spacing w:after="0" w:line="240" w:lineRule="auto"/>
            <w:ind w:left="360"/>
            <w:rPr>
              <w:rFonts w:cs="Arial"/>
              <w:b/>
            </w:rPr>
          </w:pPr>
        </w:p>
        <w:p w14:paraId="7C3C1F36" w14:textId="77777777" w:rsidR="00CC1F23" w:rsidRPr="00D90A19" w:rsidRDefault="00CC1F23" w:rsidP="00CC1F23">
          <w:pPr>
            <w:spacing w:after="0"/>
            <w:rPr>
              <w:rFonts w:eastAsiaTheme="majorEastAsia" w:cs="Arial"/>
              <w:b/>
              <w:bCs/>
            </w:rPr>
          </w:pPr>
          <w:r w:rsidRPr="00D90A19">
            <w:rPr>
              <w:rFonts w:eastAsiaTheme="majorEastAsia" w:cs="Arial"/>
              <w:b/>
              <w:bCs/>
            </w:rPr>
            <w:t>Research</w:t>
          </w:r>
        </w:p>
        <w:p w14:paraId="1B320845" w14:textId="77777777" w:rsidR="00CC1F23" w:rsidRPr="00D90A19" w:rsidRDefault="00CC1F23" w:rsidP="00CC1F23">
          <w:pPr>
            <w:numPr>
              <w:ilvl w:val="0"/>
              <w:numId w:val="12"/>
            </w:numPr>
            <w:spacing w:after="0" w:line="240" w:lineRule="auto"/>
            <w:rPr>
              <w:rFonts w:cs="Arial"/>
            </w:rPr>
          </w:pPr>
          <w:r w:rsidRPr="00D90A19">
            <w:rPr>
              <w:rFonts w:cs="Arial"/>
            </w:rPr>
            <w:t>Identify and conduct own or joint  areas of research</w:t>
          </w:r>
        </w:p>
        <w:p w14:paraId="797F91DD" w14:textId="77777777" w:rsidR="00CC1F23" w:rsidRPr="00D90A19" w:rsidRDefault="00CC1F23" w:rsidP="00CC1F23">
          <w:pPr>
            <w:numPr>
              <w:ilvl w:val="0"/>
              <w:numId w:val="12"/>
            </w:numPr>
            <w:spacing w:after="0" w:line="240" w:lineRule="auto"/>
            <w:rPr>
              <w:rFonts w:cs="Arial"/>
            </w:rPr>
          </w:pPr>
          <w:r w:rsidRPr="00D90A19">
            <w:rPr>
              <w:rFonts w:cs="Arial"/>
            </w:rPr>
            <w:t xml:space="preserve">Develop research objectives and proposals of own or joint research </w:t>
          </w:r>
        </w:p>
        <w:p w14:paraId="14D6B9AE" w14:textId="77777777" w:rsidR="00CC1F23" w:rsidRPr="00D90A19" w:rsidRDefault="00CC1F23" w:rsidP="00CC1F23">
          <w:pPr>
            <w:numPr>
              <w:ilvl w:val="0"/>
              <w:numId w:val="12"/>
            </w:numPr>
            <w:spacing w:after="0" w:line="240" w:lineRule="auto"/>
            <w:rPr>
              <w:rFonts w:cs="Arial"/>
            </w:rPr>
          </w:pPr>
          <w:r w:rsidRPr="00D90A19">
            <w:rPr>
              <w:rFonts w:cs="Arial"/>
            </w:rPr>
            <w:t>Write up research work for publication</w:t>
          </w:r>
        </w:p>
        <w:p w14:paraId="0C9D433F" w14:textId="77777777" w:rsidR="00CC1F23" w:rsidRPr="00D90A19" w:rsidRDefault="00CC1F23" w:rsidP="00CC1F23">
          <w:pPr>
            <w:numPr>
              <w:ilvl w:val="0"/>
              <w:numId w:val="12"/>
            </w:numPr>
            <w:spacing w:after="0" w:line="240" w:lineRule="auto"/>
            <w:rPr>
              <w:rFonts w:cs="Arial"/>
            </w:rPr>
          </w:pPr>
          <w:r w:rsidRPr="00D90A19">
            <w:rPr>
              <w:rFonts w:cs="Arial"/>
            </w:rPr>
            <w:t>Continually update knowledge and understanding in field or specialism</w:t>
          </w:r>
        </w:p>
        <w:p w14:paraId="3407519A" w14:textId="77777777" w:rsidR="00CC1F23" w:rsidRPr="00D90A19" w:rsidRDefault="00CC1F23" w:rsidP="00CC1F23">
          <w:pPr>
            <w:numPr>
              <w:ilvl w:val="0"/>
              <w:numId w:val="12"/>
            </w:numPr>
            <w:spacing w:after="0" w:line="240" w:lineRule="auto"/>
            <w:rPr>
              <w:rFonts w:cs="Arial"/>
            </w:rPr>
          </w:pPr>
          <w:r w:rsidRPr="00D90A19">
            <w:rPr>
              <w:rFonts w:cs="Arial"/>
            </w:rPr>
            <w:t>Prepare proposals and applications to external bodies, e.g. for funding and accreditation purposes</w:t>
          </w:r>
        </w:p>
        <w:p w14:paraId="2A1200B0" w14:textId="77777777" w:rsidR="00CC1F23" w:rsidRPr="00D90A19" w:rsidRDefault="00CC1F23" w:rsidP="00CC1F23">
          <w:pPr>
            <w:numPr>
              <w:ilvl w:val="0"/>
              <w:numId w:val="14"/>
            </w:numPr>
            <w:tabs>
              <w:tab w:val="clear" w:pos="360"/>
            </w:tabs>
            <w:spacing w:after="0" w:line="240" w:lineRule="auto"/>
            <w:ind w:left="351" w:hanging="357"/>
            <w:rPr>
              <w:rFonts w:cs="Arial"/>
            </w:rPr>
          </w:pPr>
          <w:r w:rsidRPr="00D90A19">
            <w:rPr>
              <w:rFonts w:cs="Arial"/>
            </w:rPr>
            <w:t>Engage in continuous personal development</w:t>
          </w:r>
        </w:p>
        <w:p w14:paraId="422CEC3B" w14:textId="77777777" w:rsidR="00CC1F23" w:rsidRPr="00D90A19" w:rsidRDefault="00CC1F23" w:rsidP="00CC1F23">
          <w:pPr>
            <w:numPr>
              <w:ilvl w:val="0"/>
              <w:numId w:val="14"/>
            </w:numPr>
            <w:tabs>
              <w:tab w:val="clear" w:pos="360"/>
            </w:tabs>
            <w:spacing w:after="0" w:line="240" w:lineRule="auto"/>
            <w:ind w:left="351" w:hanging="357"/>
            <w:rPr>
              <w:rFonts w:cs="Arial"/>
            </w:rPr>
          </w:pPr>
          <w:r w:rsidRPr="00D90A19">
            <w:rPr>
              <w:rFonts w:cs="Arial"/>
            </w:rPr>
            <w:t>Write and submit titles and abstracts for conference papers</w:t>
          </w:r>
        </w:p>
        <w:p w14:paraId="7F9F616B" w14:textId="77777777" w:rsidR="00CC1F23" w:rsidRPr="00D90A19" w:rsidRDefault="00CC1F23" w:rsidP="00CC1F23">
          <w:pPr>
            <w:spacing w:after="0"/>
            <w:rPr>
              <w:rFonts w:eastAsiaTheme="majorEastAsia" w:cs="Arial"/>
              <w:b/>
              <w:bCs/>
            </w:rPr>
          </w:pPr>
          <w:r w:rsidRPr="00D90A19">
            <w:rPr>
              <w:rFonts w:eastAsiaTheme="majorEastAsia" w:cs="Arial"/>
              <w:b/>
              <w:bCs/>
            </w:rPr>
            <w:lastRenderedPageBreak/>
            <w:t>Relationships and Team working</w:t>
          </w:r>
        </w:p>
        <w:p w14:paraId="0FF93B4D" w14:textId="77777777" w:rsidR="00CC1F23" w:rsidRPr="00D90A19" w:rsidRDefault="00CC1F23" w:rsidP="00CC1F23">
          <w:pPr>
            <w:numPr>
              <w:ilvl w:val="0"/>
              <w:numId w:val="14"/>
            </w:numPr>
            <w:tabs>
              <w:tab w:val="clear" w:pos="360"/>
            </w:tabs>
            <w:spacing w:after="0" w:line="240" w:lineRule="auto"/>
            <w:ind w:left="351" w:hanging="357"/>
            <w:rPr>
              <w:rFonts w:eastAsia="Times New Roman" w:cs="Arial"/>
            </w:rPr>
          </w:pPr>
          <w:r w:rsidRPr="00D90A19">
            <w:rPr>
              <w:rFonts w:eastAsia="Times New Roman" w:cs="Arial"/>
            </w:rPr>
            <w:t>Liaise with colleagues and students</w:t>
          </w:r>
        </w:p>
        <w:p w14:paraId="6C9BC2C0" w14:textId="77777777" w:rsidR="00CC1F23" w:rsidRPr="00D90A19" w:rsidRDefault="00CC1F23" w:rsidP="00CC1F23">
          <w:pPr>
            <w:numPr>
              <w:ilvl w:val="0"/>
              <w:numId w:val="14"/>
            </w:numPr>
            <w:tabs>
              <w:tab w:val="clear" w:pos="360"/>
            </w:tabs>
            <w:spacing w:after="0" w:line="240" w:lineRule="auto"/>
            <w:ind w:left="351" w:hanging="357"/>
            <w:rPr>
              <w:rFonts w:eastAsia="Times New Roman" w:cs="Arial"/>
            </w:rPr>
          </w:pPr>
          <w:r w:rsidRPr="00D90A19">
            <w:rPr>
              <w:rFonts w:eastAsia="Times New Roman" w:cs="Arial"/>
            </w:rPr>
            <w:t>Build internal contacts and participate in internal networks for exchange of information and to form relationships for future collaboration, for example faculty committees</w:t>
          </w:r>
        </w:p>
        <w:p w14:paraId="5A4F856F" w14:textId="77777777" w:rsidR="00CC1F23" w:rsidRPr="00D90A19" w:rsidRDefault="00CC1F23" w:rsidP="00CC1F23">
          <w:pPr>
            <w:numPr>
              <w:ilvl w:val="0"/>
              <w:numId w:val="14"/>
            </w:numPr>
            <w:tabs>
              <w:tab w:val="clear" w:pos="360"/>
            </w:tabs>
            <w:spacing w:after="0" w:line="240" w:lineRule="auto"/>
            <w:ind w:left="351" w:hanging="357"/>
            <w:rPr>
              <w:rFonts w:eastAsia="Times New Roman" w:cs="Arial"/>
            </w:rPr>
          </w:pPr>
          <w:r w:rsidRPr="00D90A19">
            <w:rPr>
              <w:rFonts w:eastAsia="Times New Roman" w:cs="Arial"/>
            </w:rPr>
            <w:t xml:space="preserve">Join external networks to share information and identify potential sources of funds </w:t>
          </w:r>
        </w:p>
        <w:p w14:paraId="0618D1B8" w14:textId="77777777" w:rsidR="00CC1F23" w:rsidRPr="00D90A19" w:rsidRDefault="00CC1F23" w:rsidP="00CC1F23">
          <w:pPr>
            <w:numPr>
              <w:ilvl w:val="0"/>
              <w:numId w:val="14"/>
            </w:numPr>
            <w:tabs>
              <w:tab w:val="clear" w:pos="360"/>
            </w:tabs>
            <w:spacing w:after="0" w:line="240" w:lineRule="auto"/>
            <w:ind w:left="351" w:hanging="357"/>
            <w:rPr>
              <w:rFonts w:eastAsia="Times New Roman" w:cs="Arial"/>
            </w:rPr>
          </w:pPr>
          <w:r w:rsidRPr="00D90A19">
            <w:rPr>
              <w:rFonts w:eastAsia="Times New Roman" w:cs="Arial"/>
            </w:rPr>
            <w:t xml:space="preserve">Collaborate with academic colleagues on course development, curriculum changes and the development of research activity </w:t>
          </w:r>
        </w:p>
        <w:p w14:paraId="353A1E32" w14:textId="77777777" w:rsidR="00CC1F23" w:rsidRPr="00D90A19" w:rsidRDefault="00CC1F23" w:rsidP="00CC1F23">
          <w:pPr>
            <w:numPr>
              <w:ilvl w:val="0"/>
              <w:numId w:val="14"/>
            </w:numPr>
            <w:tabs>
              <w:tab w:val="clear" w:pos="360"/>
            </w:tabs>
            <w:spacing w:after="0" w:line="240" w:lineRule="auto"/>
            <w:ind w:left="351" w:hanging="357"/>
            <w:rPr>
              <w:rFonts w:eastAsia="Times New Roman" w:cs="Arial"/>
            </w:rPr>
          </w:pPr>
          <w:r w:rsidRPr="00D90A19">
            <w:rPr>
              <w:rFonts w:eastAsia="Times New Roman" w:cs="Arial"/>
            </w:rPr>
            <w:t>Attend and contribute to subject group meetings</w:t>
          </w:r>
        </w:p>
        <w:p w14:paraId="61979749" w14:textId="77777777" w:rsidR="00CC1F23" w:rsidRPr="00D90A19" w:rsidRDefault="00CC1F23" w:rsidP="00CC1F23">
          <w:pPr>
            <w:numPr>
              <w:ilvl w:val="0"/>
              <w:numId w:val="14"/>
            </w:numPr>
            <w:tabs>
              <w:tab w:val="clear" w:pos="360"/>
            </w:tabs>
            <w:spacing w:after="0" w:line="240" w:lineRule="auto"/>
            <w:ind w:left="351" w:hanging="357"/>
            <w:rPr>
              <w:rFonts w:eastAsia="Times New Roman" w:cs="Arial"/>
            </w:rPr>
          </w:pPr>
          <w:r w:rsidRPr="00D90A19">
            <w:rPr>
              <w:rFonts w:eastAsia="Times New Roman" w:cs="Arial"/>
            </w:rPr>
            <w:t>May be expected to act as Module leader</w:t>
          </w:r>
        </w:p>
        <w:p w14:paraId="7FD0C157" w14:textId="77777777" w:rsidR="00CC1F23" w:rsidRPr="00D90A19" w:rsidRDefault="00CC1F23" w:rsidP="00CC1F23">
          <w:pPr>
            <w:numPr>
              <w:ilvl w:val="0"/>
              <w:numId w:val="14"/>
            </w:numPr>
            <w:tabs>
              <w:tab w:val="clear" w:pos="360"/>
            </w:tabs>
            <w:spacing w:after="0" w:line="240" w:lineRule="auto"/>
            <w:ind w:left="351" w:hanging="357"/>
            <w:rPr>
              <w:rFonts w:eastAsia="Times New Roman" w:cs="Arial"/>
            </w:rPr>
          </w:pPr>
          <w:r w:rsidRPr="00D90A19">
            <w:rPr>
              <w:rFonts w:eastAsia="Times New Roman" w:cs="Arial"/>
            </w:rPr>
            <w:t>Contribute to collaborative decision-making with colleagues on academic content, and on the assessment of students’ work</w:t>
          </w:r>
        </w:p>
        <w:p w14:paraId="316592DD" w14:textId="77777777" w:rsidR="00FB1FE6" w:rsidRPr="00D90A19" w:rsidRDefault="00CC1F23" w:rsidP="00CC1F23">
          <w:pPr>
            <w:numPr>
              <w:ilvl w:val="0"/>
              <w:numId w:val="14"/>
            </w:numPr>
            <w:tabs>
              <w:tab w:val="clear" w:pos="360"/>
            </w:tabs>
            <w:spacing w:after="0" w:line="240" w:lineRule="auto"/>
            <w:ind w:left="351" w:hanging="357"/>
            <w:rPr>
              <w:rFonts w:eastAsia="Times New Roman" w:cs="Arial"/>
            </w:rPr>
          </w:pPr>
          <w:r w:rsidRPr="00D90A19">
            <w:rPr>
              <w:rFonts w:eastAsia="Times New Roman" w:cs="Arial"/>
            </w:rPr>
            <w:t>Share responsibility in deciding how to deliver modules and assess students</w:t>
          </w:r>
        </w:p>
        <w:p w14:paraId="0FB78278" w14:textId="77777777" w:rsidR="00CC1F23" w:rsidRPr="00D90A19" w:rsidRDefault="00CC1F23" w:rsidP="00CC1F23">
          <w:pPr>
            <w:spacing w:after="0" w:line="240" w:lineRule="auto"/>
            <w:ind w:left="351"/>
            <w:rPr>
              <w:rFonts w:eastAsia="Times New Roman" w:cs="Arial"/>
            </w:rPr>
          </w:pPr>
        </w:p>
        <w:p w14:paraId="3A4B1B67" w14:textId="77777777" w:rsidR="001434EA" w:rsidRPr="00D90A19" w:rsidRDefault="001434EA" w:rsidP="00B124F0">
          <w:pPr>
            <w:pStyle w:val="Heading3"/>
            <w:rPr>
              <w:rFonts w:cs="Arial"/>
              <w:sz w:val="22"/>
              <w:szCs w:val="22"/>
            </w:rPr>
          </w:pPr>
          <w:r w:rsidRPr="00D90A19">
            <w:rPr>
              <w:rFonts w:cs="Arial"/>
              <w:sz w:val="22"/>
              <w:szCs w:val="22"/>
            </w:rPr>
            <w:t>Additionally the post holder will be required to:</w:t>
          </w:r>
        </w:p>
        <w:p w14:paraId="7B551E33" w14:textId="77777777" w:rsidR="00D33BE5" w:rsidRPr="00D90A19" w:rsidRDefault="00D33BE5" w:rsidP="00D33BE5">
          <w:pPr>
            <w:pStyle w:val="ListParagraph"/>
            <w:numPr>
              <w:ilvl w:val="0"/>
              <w:numId w:val="3"/>
            </w:numPr>
            <w:rPr>
              <w:rFonts w:asciiTheme="minorHAnsi" w:hAnsiTheme="minorHAnsi" w:cs="Arial"/>
              <w:sz w:val="22"/>
              <w:szCs w:val="22"/>
            </w:rPr>
          </w:pPr>
          <w:r w:rsidRPr="00D90A19">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584BB362" w14:textId="77777777" w:rsidR="00C73F6D" w:rsidRPr="00D90A19" w:rsidRDefault="00D33BE5" w:rsidP="00C73F6D">
          <w:pPr>
            <w:pStyle w:val="ListParagraph"/>
            <w:numPr>
              <w:ilvl w:val="0"/>
              <w:numId w:val="3"/>
            </w:numPr>
            <w:spacing w:line="240" w:lineRule="exact"/>
            <w:ind w:left="357" w:hanging="357"/>
            <w:contextualSpacing w:val="0"/>
            <w:rPr>
              <w:rFonts w:asciiTheme="minorHAnsi" w:hAnsiTheme="minorHAnsi" w:cs="Arial"/>
              <w:b/>
              <w:sz w:val="22"/>
              <w:szCs w:val="22"/>
            </w:rPr>
          </w:pPr>
          <w:r w:rsidRPr="00D90A19">
            <w:rPr>
              <w:rFonts w:asciiTheme="minorHAnsi" w:hAnsiTheme="minorHAnsi" w:cs="Arial"/>
              <w:sz w:val="22"/>
              <w:szCs w:val="22"/>
            </w:rPr>
            <w:t>Show a commitment to diversity, equal opportunities and anti-discriminatory practices</w:t>
          </w:r>
          <w:r w:rsidR="00C73F6D" w:rsidRPr="00D90A19">
            <w:rPr>
              <w:rFonts w:asciiTheme="minorHAnsi" w:hAnsiTheme="minorHAnsi" w:cs="Arial"/>
              <w:sz w:val="22"/>
              <w:szCs w:val="22"/>
            </w:rPr>
            <w:t xml:space="preserve"> This includes undertaking mandatory equality and diversity training</w:t>
          </w:r>
        </w:p>
        <w:p w14:paraId="3A5DBBF2" w14:textId="77777777" w:rsidR="00CC1F23" w:rsidRPr="00D90A19" w:rsidRDefault="00C73F6D" w:rsidP="00C73F6D">
          <w:pPr>
            <w:pStyle w:val="ListParagraph"/>
            <w:numPr>
              <w:ilvl w:val="0"/>
              <w:numId w:val="3"/>
            </w:numPr>
            <w:spacing w:line="240" w:lineRule="exact"/>
            <w:ind w:left="357" w:hanging="357"/>
            <w:contextualSpacing w:val="0"/>
            <w:rPr>
              <w:rFonts w:asciiTheme="minorHAnsi" w:hAnsiTheme="minorHAnsi" w:cs="Arial"/>
              <w:b/>
              <w:sz w:val="22"/>
              <w:szCs w:val="22"/>
            </w:rPr>
          </w:pPr>
          <w:r w:rsidRPr="00D90A19">
            <w:rPr>
              <w:rFonts w:asciiTheme="minorHAnsi" w:hAnsiTheme="minorHAnsi" w:cs="Arial"/>
              <w:sz w:val="22"/>
              <w:szCs w:val="22"/>
            </w:rPr>
            <w:t>Comply with University regulations, policies and procedures</w:t>
          </w:r>
        </w:p>
        <w:p w14:paraId="2F12A9D9" w14:textId="77777777" w:rsidR="00CC1F23" w:rsidRPr="00D90A19" w:rsidRDefault="00CC1F23" w:rsidP="00CC1F23">
          <w:pPr>
            <w:pStyle w:val="ListParagraph"/>
            <w:numPr>
              <w:ilvl w:val="0"/>
              <w:numId w:val="3"/>
            </w:numPr>
            <w:rPr>
              <w:rFonts w:asciiTheme="minorHAnsi" w:hAnsiTheme="minorHAnsi" w:cs="Arial"/>
              <w:sz w:val="22"/>
              <w:szCs w:val="22"/>
            </w:rPr>
          </w:pPr>
          <w:r w:rsidRPr="00D90A19">
            <w:rPr>
              <w:rFonts w:asciiTheme="minorHAnsi" w:hAnsiTheme="minorHAnsi" w:cs="Arial"/>
              <w:sz w:val="22"/>
              <w:szCs w:val="22"/>
            </w:rPr>
            <w:t xml:space="preserve">Where a candidate cannot demonstrate experience of teaching and /or they do not already hold a </w:t>
          </w:r>
          <w:r w:rsidR="00BC1CB0" w:rsidRPr="00D90A19">
            <w:rPr>
              <w:rFonts w:asciiTheme="minorHAnsi" w:hAnsiTheme="minorHAnsi" w:cs="Arial"/>
              <w:sz w:val="22"/>
              <w:szCs w:val="22"/>
            </w:rPr>
            <w:t xml:space="preserve">Postgraduate </w:t>
          </w:r>
          <w:r w:rsidRPr="00D90A19">
            <w:rPr>
              <w:rFonts w:asciiTheme="minorHAnsi" w:hAnsiTheme="minorHAnsi" w:cs="Arial"/>
              <w:sz w:val="22"/>
              <w:szCs w:val="22"/>
            </w:rPr>
            <w:t xml:space="preserve">Certificate in </w:t>
          </w:r>
          <w:r w:rsidR="00BC1CB0" w:rsidRPr="00D90A19">
            <w:rPr>
              <w:rFonts w:asciiTheme="minorHAnsi" w:hAnsiTheme="minorHAnsi" w:cs="Arial"/>
              <w:sz w:val="22"/>
              <w:szCs w:val="22"/>
            </w:rPr>
            <w:t>Academic Practice</w:t>
          </w:r>
          <w:r w:rsidRPr="00D90A19">
            <w:rPr>
              <w:rFonts w:asciiTheme="minorHAnsi" w:hAnsiTheme="minorHAnsi" w:cs="Arial"/>
              <w:sz w:val="22"/>
              <w:szCs w:val="22"/>
            </w:rPr>
            <w:t xml:space="preserve">, they will be required to undertake a </w:t>
          </w:r>
          <w:r w:rsidR="00BC1CB0" w:rsidRPr="00D90A19">
            <w:rPr>
              <w:rFonts w:asciiTheme="minorHAnsi" w:hAnsiTheme="minorHAnsi" w:cs="Arial"/>
              <w:sz w:val="22"/>
              <w:szCs w:val="22"/>
            </w:rPr>
            <w:t xml:space="preserve">Postgraduate Certificate in Academic Practice </w:t>
          </w:r>
          <w:r w:rsidRPr="00D90A19">
            <w:rPr>
              <w:rFonts w:asciiTheme="minorHAnsi" w:hAnsiTheme="minorHAnsi" w:cs="Arial"/>
              <w:sz w:val="22"/>
              <w:szCs w:val="22"/>
            </w:rPr>
            <w:t>if successful.  Proven experience of teaching would include sufficient breadth or depth of specialist knowledge in the discipline and of teaching methods and techniques</w:t>
          </w:r>
        </w:p>
        <w:p w14:paraId="1FC39945" w14:textId="77777777" w:rsidR="001434EA" w:rsidRPr="00D90A19" w:rsidRDefault="00000000" w:rsidP="00CC1F23">
          <w:pPr>
            <w:spacing w:line="240" w:lineRule="exact"/>
            <w:rPr>
              <w:rFonts w:cs="Arial"/>
              <w:b/>
            </w:rPr>
          </w:pPr>
        </w:p>
      </w:sdtContent>
    </w:sdt>
    <w:p w14:paraId="0562CB0E" w14:textId="77777777" w:rsidR="001434EA" w:rsidRPr="00D90A19" w:rsidRDefault="001434EA" w:rsidP="001434EA">
      <w:pPr>
        <w:spacing w:after="0" w:line="240" w:lineRule="auto"/>
        <w:rPr>
          <w:rFonts w:cs="Arial"/>
          <w:i/>
        </w:rPr>
      </w:pPr>
    </w:p>
    <w:p w14:paraId="34CE0A41" w14:textId="77777777" w:rsidR="00380113" w:rsidRPr="00D90A19" w:rsidRDefault="00380113" w:rsidP="001434EA">
      <w:pPr>
        <w:spacing w:after="0" w:line="240" w:lineRule="auto"/>
        <w:rPr>
          <w:rFonts w:cs="Arial"/>
          <w:i/>
        </w:rPr>
      </w:pPr>
    </w:p>
    <w:p w14:paraId="62EBF3C5" w14:textId="77777777" w:rsidR="00CC1F23" w:rsidRPr="00D90A19" w:rsidRDefault="00CC1F23">
      <w:pPr>
        <w:rPr>
          <w:rFonts w:cs="Arial"/>
          <w:i/>
        </w:rPr>
        <w:sectPr w:rsidR="00CC1F23" w:rsidRPr="00D90A19" w:rsidSect="001434EA">
          <w:footerReference w:type="default" r:id="rId12"/>
          <w:pgSz w:w="11906" w:h="16838"/>
          <w:pgMar w:top="851" w:right="1440" w:bottom="851" w:left="1440" w:header="709" w:footer="709" w:gutter="0"/>
          <w:cols w:space="708"/>
          <w:docGrid w:linePitch="360"/>
        </w:sectPr>
      </w:pPr>
    </w:p>
    <w:p w14:paraId="32C76915" w14:textId="16E47027" w:rsidR="00CC1F23" w:rsidRDefault="00CC1F23" w:rsidP="00CC1F23">
      <w:pPr>
        <w:rPr>
          <w:rFonts w:cs="Arial"/>
          <w:b/>
        </w:rPr>
      </w:pPr>
      <w:r w:rsidRPr="00D90A19">
        <w:rPr>
          <w:rFonts w:cs="Arial"/>
          <w:b/>
        </w:rPr>
        <w:lastRenderedPageBreak/>
        <w:t>PERSON SPECIFICATION – Teaching and Research Band 7</w:t>
      </w:r>
    </w:p>
    <w:p w14:paraId="54AF3606" w14:textId="77777777" w:rsidR="00525572" w:rsidRPr="00D90A19" w:rsidRDefault="00525572" w:rsidP="00525572">
      <w:pPr>
        <w:spacing w:after="0"/>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359"/>
        <w:gridCol w:w="3402"/>
        <w:gridCol w:w="3402"/>
      </w:tblGrid>
      <w:tr w:rsidR="00CC1F23" w:rsidRPr="00D90A19" w14:paraId="1B48B2DE" w14:textId="77777777" w:rsidTr="005653C1">
        <w:tc>
          <w:tcPr>
            <w:tcW w:w="3721" w:type="dxa"/>
            <w:tcBorders>
              <w:top w:val="single" w:sz="4" w:space="0" w:color="auto"/>
              <w:left w:val="single" w:sz="4" w:space="0" w:color="auto"/>
              <w:bottom w:val="single" w:sz="4" w:space="0" w:color="auto"/>
              <w:right w:val="single" w:sz="4" w:space="0" w:color="auto"/>
            </w:tcBorders>
            <w:shd w:val="clear" w:color="auto" w:fill="DBE5F1"/>
          </w:tcPr>
          <w:p w14:paraId="14B3538E" w14:textId="77777777" w:rsidR="00CC1F23" w:rsidRPr="00D90A19" w:rsidRDefault="00CC1F23" w:rsidP="00CC1F23">
            <w:pPr>
              <w:spacing w:line="240" w:lineRule="atLeast"/>
              <w:rPr>
                <w:rFonts w:cs="Arial"/>
                <w:b/>
                <w:sz w:val="20"/>
                <w:szCs w:val="20"/>
              </w:rPr>
            </w:pPr>
            <w:r w:rsidRPr="00D90A19">
              <w:rPr>
                <w:rFonts w:cs="Arial"/>
                <w:b/>
                <w:sz w:val="20"/>
                <w:szCs w:val="20"/>
              </w:rPr>
              <w:t>Specification</w:t>
            </w:r>
          </w:p>
        </w:tc>
        <w:tc>
          <w:tcPr>
            <w:tcW w:w="4359" w:type="dxa"/>
            <w:tcBorders>
              <w:top w:val="single" w:sz="4" w:space="0" w:color="auto"/>
              <w:left w:val="single" w:sz="4" w:space="0" w:color="auto"/>
              <w:bottom w:val="single" w:sz="4" w:space="0" w:color="auto"/>
              <w:right w:val="single" w:sz="4" w:space="0" w:color="auto"/>
            </w:tcBorders>
            <w:shd w:val="clear" w:color="auto" w:fill="DBE5F1"/>
          </w:tcPr>
          <w:p w14:paraId="7B238D04" w14:textId="77777777" w:rsidR="00CC1F23" w:rsidRPr="00D90A19" w:rsidRDefault="00CC1F23" w:rsidP="00CC1F23">
            <w:pPr>
              <w:spacing w:line="240" w:lineRule="atLeast"/>
              <w:rPr>
                <w:rFonts w:cs="Arial"/>
                <w:b/>
                <w:sz w:val="20"/>
                <w:szCs w:val="20"/>
              </w:rPr>
            </w:pPr>
            <w:r w:rsidRPr="00D90A19">
              <w:rPr>
                <w:rFonts w:cs="Arial"/>
                <w:b/>
                <w:sz w:val="20"/>
                <w:szCs w:val="20"/>
              </w:rPr>
              <w:t xml:space="preserve">Essential </w:t>
            </w:r>
          </w:p>
        </w:tc>
        <w:tc>
          <w:tcPr>
            <w:tcW w:w="3402" w:type="dxa"/>
            <w:tcBorders>
              <w:top w:val="single" w:sz="4" w:space="0" w:color="auto"/>
              <w:left w:val="single" w:sz="4" w:space="0" w:color="auto"/>
              <w:bottom w:val="single" w:sz="4" w:space="0" w:color="auto"/>
              <w:right w:val="single" w:sz="4" w:space="0" w:color="auto"/>
            </w:tcBorders>
            <w:shd w:val="clear" w:color="auto" w:fill="DBE5F1"/>
          </w:tcPr>
          <w:p w14:paraId="248B3EE6" w14:textId="77777777" w:rsidR="00CC1F23" w:rsidRPr="00D90A19" w:rsidRDefault="00CC1F23" w:rsidP="00CC1F23">
            <w:pPr>
              <w:spacing w:line="240" w:lineRule="atLeast"/>
              <w:rPr>
                <w:rFonts w:cs="Arial"/>
                <w:b/>
                <w:sz w:val="20"/>
                <w:szCs w:val="20"/>
              </w:rPr>
            </w:pPr>
            <w:r w:rsidRPr="00D90A19">
              <w:rPr>
                <w:rFonts w:cs="Arial"/>
                <w:b/>
                <w:sz w:val="20"/>
                <w:szCs w:val="20"/>
              </w:rPr>
              <w:t>Desirable</w:t>
            </w:r>
          </w:p>
        </w:tc>
        <w:tc>
          <w:tcPr>
            <w:tcW w:w="3402" w:type="dxa"/>
            <w:tcBorders>
              <w:top w:val="single" w:sz="4" w:space="0" w:color="auto"/>
              <w:left w:val="single" w:sz="4" w:space="0" w:color="auto"/>
              <w:bottom w:val="single" w:sz="4" w:space="0" w:color="auto"/>
              <w:right w:val="single" w:sz="4" w:space="0" w:color="auto"/>
            </w:tcBorders>
            <w:shd w:val="clear" w:color="auto" w:fill="DBE5F1"/>
          </w:tcPr>
          <w:p w14:paraId="06160C59" w14:textId="77777777" w:rsidR="00CC1F23" w:rsidRDefault="00CC1F23" w:rsidP="00CC1F23">
            <w:pPr>
              <w:spacing w:line="240" w:lineRule="atLeast"/>
              <w:rPr>
                <w:rFonts w:cs="Arial"/>
                <w:b/>
                <w:sz w:val="20"/>
                <w:szCs w:val="20"/>
              </w:rPr>
            </w:pPr>
            <w:r w:rsidRPr="00D90A19">
              <w:rPr>
                <w:rFonts w:cs="Arial"/>
                <w:b/>
                <w:sz w:val="20"/>
                <w:szCs w:val="20"/>
              </w:rPr>
              <w:t>Examples Measured by</w:t>
            </w:r>
          </w:p>
          <w:p w14:paraId="3ADF95CE" w14:textId="043F290A" w:rsidR="00525572" w:rsidRPr="00D90A19" w:rsidRDefault="00525572" w:rsidP="00CC1F23">
            <w:pPr>
              <w:spacing w:line="240" w:lineRule="atLeast"/>
              <w:rPr>
                <w:rFonts w:cs="Arial"/>
                <w:b/>
                <w:sz w:val="20"/>
                <w:szCs w:val="20"/>
              </w:rPr>
            </w:pPr>
          </w:p>
        </w:tc>
      </w:tr>
      <w:tr w:rsidR="00CC1F23" w:rsidRPr="00D90A19" w14:paraId="154320A7" w14:textId="77777777" w:rsidTr="005653C1">
        <w:trPr>
          <w:trHeight w:val="1655"/>
        </w:trPr>
        <w:tc>
          <w:tcPr>
            <w:tcW w:w="3721" w:type="dxa"/>
            <w:tcBorders>
              <w:top w:val="single" w:sz="4" w:space="0" w:color="auto"/>
              <w:left w:val="single" w:sz="4" w:space="0" w:color="auto"/>
              <w:bottom w:val="single" w:sz="4" w:space="0" w:color="auto"/>
              <w:right w:val="single" w:sz="4" w:space="0" w:color="auto"/>
            </w:tcBorders>
            <w:shd w:val="clear" w:color="auto" w:fill="auto"/>
          </w:tcPr>
          <w:p w14:paraId="213D0E9E" w14:textId="77777777" w:rsidR="00CC1F23" w:rsidRPr="00D90A19" w:rsidRDefault="00CC1F23" w:rsidP="0017622E">
            <w:pPr>
              <w:spacing w:after="0" w:line="240" w:lineRule="auto"/>
              <w:rPr>
                <w:rStyle w:val="Style1"/>
                <w:rFonts w:asciiTheme="minorHAnsi" w:hAnsiTheme="minorHAnsi" w:cs="Arial"/>
                <w:b/>
                <w:szCs w:val="20"/>
              </w:rPr>
            </w:pPr>
            <w:r w:rsidRPr="00D90A19">
              <w:rPr>
                <w:rStyle w:val="Style1"/>
                <w:rFonts w:asciiTheme="minorHAnsi" w:hAnsiTheme="minorHAnsi" w:cs="Arial"/>
                <w:b/>
                <w:szCs w:val="20"/>
              </w:rPr>
              <w:t>Education and Training</w:t>
            </w:r>
          </w:p>
          <w:p w14:paraId="3FE9F23F" w14:textId="77777777" w:rsidR="0017622E" w:rsidRPr="00D90A19" w:rsidRDefault="0017622E" w:rsidP="0017622E">
            <w:pPr>
              <w:spacing w:after="0" w:line="240" w:lineRule="auto"/>
              <w:rPr>
                <w:rStyle w:val="Style1"/>
                <w:rFonts w:asciiTheme="minorHAnsi" w:hAnsiTheme="minorHAnsi" w:cs="Arial"/>
                <w:b/>
                <w:szCs w:val="20"/>
              </w:rPr>
            </w:pPr>
          </w:p>
          <w:p w14:paraId="24B7E17B"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Formal qualifications and relevant training</w:t>
            </w:r>
          </w:p>
          <w:p w14:paraId="1F72F646" w14:textId="77777777" w:rsidR="0017622E" w:rsidRPr="00D90A19" w:rsidRDefault="0017622E" w:rsidP="0017622E">
            <w:pPr>
              <w:spacing w:after="0" w:line="240" w:lineRule="auto"/>
              <w:rPr>
                <w:rStyle w:val="Style1"/>
                <w:rFonts w:asciiTheme="minorHAnsi" w:hAnsiTheme="minorHAnsi" w:cs="Arial"/>
                <w:szCs w:val="20"/>
              </w:rPr>
            </w:pPr>
          </w:p>
          <w:p w14:paraId="08CE6F91" w14:textId="77777777" w:rsidR="0017622E" w:rsidRPr="00D90A19" w:rsidRDefault="0017622E" w:rsidP="0017622E">
            <w:pPr>
              <w:spacing w:after="0" w:line="240" w:lineRule="auto"/>
              <w:rPr>
                <w:rStyle w:val="Style1"/>
                <w:rFonts w:asciiTheme="minorHAnsi" w:hAnsiTheme="minorHAnsi" w:cs="Arial"/>
                <w:szCs w:val="20"/>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017FC93B" w14:textId="06253240" w:rsidR="00C15072" w:rsidRPr="00D90A19" w:rsidRDefault="00152B98" w:rsidP="00A04CF9">
            <w:pPr>
              <w:pStyle w:val="ListParagraph"/>
              <w:numPr>
                <w:ilvl w:val="0"/>
                <w:numId w:val="21"/>
              </w:numPr>
              <w:ind w:left="360"/>
              <w:rPr>
                <w:rFonts w:asciiTheme="minorHAnsi" w:hAnsiTheme="minorHAnsi" w:cs="Arial"/>
              </w:rPr>
            </w:pPr>
            <w:r w:rsidRPr="00D90A19">
              <w:rPr>
                <w:rStyle w:val="Style1"/>
                <w:rFonts w:asciiTheme="minorHAnsi" w:eastAsiaTheme="minorEastAsia" w:hAnsiTheme="minorHAnsi" w:cs="Arial"/>
              </w:rPr>
              <w:t xml:space="preserve">A good degree and </w:t>
            </w:r>
            <w:r w:rsidRPr="00D90A19">
              <w:rPr>
                <w:rFonts w:asciiTheme="minorHAnsi" w:hAnsiTheme="minorHAnsi" w:cs="Arial"/>
              </w:rPr>
              <w:t>a</w:t>
            </w:r>
            <w:r w:rsidR="00C15072" w:rsidRPr="00D90A19">
              <w:rPr>
                <w:rFonts w:asciiTheme="minorHAnsi" w:hAnsiTheme="minorHAnsi" w:cs="Arial"/>
              </w:rPr>
              <w:t xml:space="preserve"> PhD or equivalent in</w:t>
            </w:r>
            <w:r w:rsidR="00B83744">
              <w:rPr>
                <w:rFonts w:asciiTheme="minorHAnsi" w:hAnsiTheme="minorHAnsi" w:cs="Arial"/>
              </w:rPr>
              <w:t xml:space="preserve"> </w:t>
            </w:r>
            <w:r w:rsidR="00B83744" w:rsidRPr="00B83744">
              <w:rPr>
                <w:rFonts w:asciiTheme="minorHAnsi" w:hAnsiTheme="minorHAnsi" w:cstheme="minorHAnsi"/>
              </w:rPr>
              <w:t>a</w:t>
            </w:r>
            <w:r w:rsidR="00C15072" w:rsidRPr="00B83744">
              <w:rPr>
                <w:rFonts w:asciiTheme="minorHAnsi" w:hAnsiTheme="minorHAnsi" w:cstheme="minorHAnsi"/>
              </w:rPr>
              <w:t xml:space="preserve"> </w:t>
            </w:r>
            <w:r w:rsidR="00C15072" w:rsidRPr="00D90A19">
              <w:rPr>
                <w:rFonts w:asciiTheme="minorHAnsi" w:hAnsiTheme="minorHAnsi" w:cs="Arial"/>
              </w:rPr>
              <w:t>relevant discipline</w:t>
            </w:r>
          </w:p>
          <w:p w14:paraId="216180EB" w14:textId="77777777" w:rsidR="00C15072" w:rsidRPr="00D90A19" w:rsidRDefault="00C15072" w:rsidP="00A04CF9">
            <w:pPr>
              <w:pStyle w:val="ListParagraph"/>
              <w:numPr>
                <w:ilvl w:val="0"/>
                <w:numId w:val="21"/>
              </w:numPr>
              <w:ind w:left="360"/>
              <w:rPr>
                <w:rFonts w:asciiTheme="minorHAnsi" w:hAnsiTheme="minorHAnsi" w:cs="Arial"/>
              </w:rPr>
            </w:pPr>
            <w:r w:rsidRPr="00D90A19">
              <w:rPr>
                <w:rStyle w:val="Style1"/>
                <w:rFonts w:asciiTheme="minorHAnsi" w:eastAsiaTheme="minorEastAsia" w:hAnsiTheme="minorHAnsi" w:cs="Arial"/>
              </w:rPr>
              <w:t xml:space="preserve">Recognised professional accreditation </w:t>
            </w:r>
            <w:r w:rsidR="00311B30" w:rsidRPr="00D90A19">
              <w:rPr>
                <w:rStyle w:val="Style1"/>
                <w:rFonts w:asciiTheme="minorHAnsi" w:eastAsiaTheme="minorEastAsia" w:hAnsiTheme="minorHAnsi" w:cs="Arial"/>
              </w:rPr>
              <w:t>(</w:t>
            </w:r>
            <w:r w:rsidRPr="00D90A19">
              <w:rPr>
                <w:rStyle w:val="Style1"/>
                <w:rFonts w:asciiTheme="minorHAnsi" w:eastAsiaTheme="minorEastAsia" w:hAnsiTheme="minorHAnsi" w:cs="Arial"/>
              </w:rPr>
              <w:t>where appropriate</w:t>
            </w:r>
            <w:r w:rsidR="00311B30" w:rsidRPr="00D90A19">
              <w:rPr>
                <w:rStyle w:val="Style1"/>
                <w:rFonts w:asciiTheme="minorHAnsi" w:eastAsiaTheme="minorEastAsia" w:hAnsiTheme="minorHAnsi" w:cs="Arial"/>
              </w:rPr>
              <w:t>)</w:t>
            </w:r>
            <w:r w:rsidRPr="00D90A19">
              <w:rPr>
                <w:rFonts w:asciiTheme="minorHAnsi" w:hAnsiTheme="minorHAnsi" w:cs="Arial"/>
              </w:rPr>
              <w:t xml:space="preserve"> </w:t>
            </w:r>
          </w:p>
          <w:p w14:paraId="476CDBE6" w14:textId="0F2539AC" w:rsidR="0017622E" w:rsidRDefault="00837358" w:rsidP="00525572">
            <w:pPr>
              <w:pStyle w:val="ListParagraph"/>
              <w:numPr>
                <w:ilvl w:val="0"/>
                <w:numId w:val="21"/>
              </w:numPr>
              <w:ind w:left="360"/>
              <w:rPr>
                <w:rFonts w:asciiTheme="minorHAnsi" w:hAnsiTheme="minorHAnsi" w:cs="Arial"/>
              </w:rPr>
            </w:pPr>
            <w:r w:rsidRPr="00D90A19">
              <w:rPr>
                <w:rFonts w:asciiTheme="minorHAnsi" w:hAnsiTheme="minorHAnsi" w:cs="Arial"/>
              </w:rPr>
              <w:t xml:space="preserve">Expected to </w:t>
            </w:r>
            <w:r w:rsidR="003E5A2E" w:rsidRPr="00D90A19">
              <w:rPr>
                <w:rFonts w:asciiTheme="minorHAnsi" w:hAnsiTheme="minorHAnsi" w:cs="Arial"/>
              </w:rPr>
              <w:t>undertake PCAP within 2 years if limited teaching experience, unless</w:t>
            </w:r>
            <w:r w:rsidR="003E5A2E" w:rsidRPr="00B83744">
              <w:rPr>
                <w:rFonts w:asciiTheme="minorHAnsi" w:hAnsiTheme="minorHAnsi" w:cstheme="minorHAnsi"/>
              </w:rPr>
              <w:t xml:space="preserve"> </w:t>
            </w:r>
            <w:r w:rsidR="00B83744" w:rsidRPr="00B83744">
              <w:rPr>
                <w:rFonts w:asciiTheme="minorHAnsi" w:hAnsiTheme="minorHAnsi" w:cstheme="minorHAnsi"/>
              </w:rPr>
              <w:t>the</w:t>
            </w:r>
            <w:r w:rsidR="00B83744">
              <w:rPr>
                <w:rFonts w:cs="Arial"/>
              </w:rPr>
              <w:t xml:space="preserve"> </w:t>
            </w:r>
            <w:r w:rsidR="00B83744" w:rsidRPr="00B83744">
              <w:rPr>
                <w:rFonts w:asciiTheme="minorHAnsi" w:hAnsiTheme="minorHAnsi" w:cstheme="minorHAnsi"/>
              </w:rPr>
              <w:t>candidate</w:t>
            </w:r>
            <w:r w:rsidR="00B83744">
              <w:rPr>
                <w:rFonts w:cstheme="minorHAnsi"/>
              </w:rPr>
              <w:t xml:space="preserve"> </w:t>
            </w:r>
            <w:r w:rsidR="003E5A2E" w:rsidRPr="00D90A19">
              <w:rPr>
                <w:rFonts w:asciiTheme="minorHAnsi" w:hAnsiTheme="minorHAnsi" w:cs="Arial"/>
              </w:rPr>
              <w:t>already has a relevant qualification</w:t>
            </w:r>
          </w:p>
          <w:p w14:paraId="6BB9E253" w14:textId="588D7FCE" w:rsidR="00525572" w:rsidRPr="00525572" w:rsidRDefault="00525572" w:rsidP="00525572">
            <w:pPr>
              <w:pStyle w:val="ListParagraph"/>
              <w:ind w:left="360"/>
              <w:rPr>
                <w:rStyle w:val="Style1"/>
                <w:rFonts w:asciiTheme="minorHAnsi" w:hAnsiTheme="minorHAnsi"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DE523C" w14:textId="77777777" w:rsidR="00CC1F23" w:rsidRPr="00D90A19" w:rsidRDefault="00CC1F23" w:rsidP="0017622E">
            <w:pPr>
              <w:spacing w:after="0" w:line="240" w:lineRule="auto"/>
              <w:rPr>
                <w:rStyle w:val="Style1"/>
                <w:rFonts w:asciiTheme="minorHAnsi" w:hAnsiTheme="minorHAnsi"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CC458A" w14:textId="77777777" w:rsidR="0017622E"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Application</w:t>
            </w:r>
          </w:p>
          <w:p w14:paraId="2F77D14E"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 xml:space="preserve">Interview </w:t>
            </w:r>
          </w:p>
          <w:p w14:paraId="67AC7CDD"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Other</w:t>
            </w:r>
          </w:p>
        </w:tc>
      </w:tr>
      <w:tr w:rsidR="00CC1F23" w:rsidRPr="00D90A19" w14:paraId="7D994DC8" w14:textId="77777777" w:rsidTr="005653C1">
        <w:tc>
          <w:tcPr>
            <w:tcW w:w="3721" w:type="dxa"/>
            <w:tcBorders>
              <w:top w:val="single" w:sz="4" w:space="0" w:color="auto"/>
              <w:left w:val="single" w:sz="4" w:space="0" w:color="auto"/>
              <w:bottom w:val="single" w:sz="4" w:space="0" w:color="auto"/>
              <w:right w:val="single" w:sz="4" w:space="0" w:color="auto"/>
            </w:tcBorders>
            <w:shd w:val="clear" w:color="auto" w:fill="auto"/>
          </w:tcPr>
          <w:p w14:paraId="5B2CC67E" w14:textId="77777777" w:rsidR="00CC1F23" w:rsidRPr="00D90A19" w:rsidRDefault="00CC1F23" w:rsidP="0017622E">
            <w:pPr>
              <w:spacing w:after="0" w:line="240" w:lineRule="auto"/>
              <w:rPr>
                <w:rStyle w:val="Style1"/>
                <w:rFonts w:asciiTheme="minorHAnsi" w:hAnsiTheme="minorHAnsi" w:cs="Arial"/>
                <w:b/>
                <w:szCs w:val="20"/>
              </w:rPr>
            </w:pPr>
            <w:r w:rsidRPr="00D90A19">
              <w:rPr>
                <w:rStyle w:val="Style1"/>
                <w:rFonts w:asciiTheme="minorHAnsi" w:hAnsiTheme="minorHAnsi" w:cs="Arial"/>
                <w:b/>
                <w:szCs w:val="20"/>
              </w:rPr>
              <w:t>Work Experience</w:t>
            </w:r>
          </w:p>
          <w:p w14:paraId="52E56223" w14:textId="77777777" w:rsidR="0017622E" w:rsidRPr="00D90A19" w:rsidRDefault="0017622E" w:rsidP="0017622E">
            <w:pPr>
              <w:spacing w:after="0" w:line="240" w:lineRule="auto"/>
              <w:rPr>
                <w:rStyle w:val="Style1"/>
                <w:rFonts w:asciiTheme="minorHAnsi" w:hAnsiTheme="minorHAnsi" w:cs="Arial"/>
                <w:b/>
                <w:szCs w:val="20"/>
              </w:rPr>
            </w:pPr>
          </w:p>
          <w:p w14:paraId="260A9FDC"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Ability to undertake duties of the post</w:t>
            </w:r>
          </w:p>
          <w:p w14:paraId="07547A01" w14:textId="77777777" w:rsidR="0017622E" w:rsidRPr="00D90A19" w:rsidRDefault="0017622E" w:rsidP="0017622E">
            <w:pPr>
              <w:spacing w:after="0" w:line="240" w:lineRule="auto"/>
              <w:rPr>
                <w:rStyle w:val="Style1"/>
                <w:rFonts w:asciiTheme="minorHAnsi" w:hAnsiTheme="minorHAnsi" w:cs="Arial"/>
                <w:szCs w:val="20"/>
              </w:rPr>
            </w:pPr>
          </w:p>
          <w:p w14:paraId="5043CB0F" w14:textId="77777777" w:rsidR="0017622E" w:rsidRPr="00D90A19" w:rsidRDefault="0017622E" w:rsidP="0017622E">
            <w:pPr>
              <w:spacing w:after="0" w:line="240" w:lineRule="auto"/>
              <w:rPr>
                <w:rStyle w:val="Style1"/>
                <w:rFonts w:asciiTheme="minorHAnsi" w:hAnsiTheme="minorHAnsi" w:cs="Arial"/>
                <w:szCs w:val="20"/>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910080C" w14:textId="77777777" w:rsidR="00C15072" w:rsidRPr="00D23934" w:rsidRDefault="00A04CF9" w:rsidP="0017622E">
            <w:pPr>
              <w:spacing w:after="0" w:line="240" w:lineRule="auto"/>
              <w:rPr>
                <w:rFonts w:cs="Arial"/>
                <w:b/>
                <w:sz w:val="20"/>
                <w:szCs w:val="20"/>
              </w:rPr>
            </w:pPr>
            <w:r w:rsidRPr="00D23934">
              <w:rPr>
                <w:rFonts w:cs="Arial"/>
                <w:b/>
                <w:sz w:val="20"/>
                <w:szCs w:val="20"/>
              </w:rPr>
              <w:t xml:space="preserve">Evidence of: </w:t>
            </w:r>
          </w:p>
          <w:p w14:paraId="0FAB73E2" w14:textId="7DE1F15E" w:rsidR="00CC1F23" w:rsidRPr="00D23934" w:rsidRDefault="00C15072" w:rsidP="00A04CF9">
            <w:pPr>
              <w:pStyle w:val="ListParagraph"/>
              <w:numPr>
                <w:ilvl w:val="0"/>
                <w:numId w:val="20"/>
              </w:numPr>
              <w:ind w:left="360"/>
              <w:rPr>
                <w:rFonts w:asciiTheme="minorHAnsi" w:hAnsiTheme="minorHAnsi" w:cs="Arial"/>
              </w:rPr>
            </w:pPr>
            <w:r w:rsidRPr="00D23934">
              <w:rPr>
                <w:rFonts w:asciiTheme="minorHAnsi" w:hAnsiTheme="minorHAnsi" w:cs="Arial"/>
              </w:rPr>
              <w:t>Ability to teach effectively at undergraduate and postgraduate</w:t>
            </w:r>
            <w:r w:rsidR="005653C1" w:rsidRPr="00D23934">
              <w:rPr>
                <w:rFonts w:asciiTheme="minorHAnsi" w:hAnsiTheme="minorHAnsi" w:cs="Arial"/>
              </w:rPr>
              <w:t xml:space="preserve"> level </w:t>
            </w:r>
          </w:p>
          <w:p w14:paraId="705A3176" w14:textId="49198480" w:rsidR="0065130D" w:rsidRPr="00D23934" w:rsidRDefault="00C15072" w:rsidP="00A04CF9">
            <w:pPr>
              <w:pStyle w:val="ListParagraph"/>
              <w:numPr>
                <w:ilvl w:val="0"/>
                <w:numId w:val="20"/>
              </w:numPr>
              <w:ind w:left="360"/>
              <w:rPr>
                <w:rFonts w:asciiTheme="minorHAnsi" w:eastAsiaTheme="minorEastAsia" w:hAnsiTheme="minorHAnsi" w:cs="Arial"/>
              </w:rPr>
            </w:pPr>
            <w:r w:rsidRPr="00D23934">
              <w:rPr>
                <w:rFonts w:asciiTheme="minorHAnsi" w:eastAsiaTheme="minorEastAsia" w:hAnsiTheme="minorHAnsi" w:cs="Arial"/>
              </w:rPr>
              <w:t xml:space="preserve">An emerging track </w:t>
            </w:r>
            <w:r w:rsidR="00525572" w:rsidRPr="00D23934">
              <w:rPr>
                <w:rFonts w:asciiTheme="minorHAnsi" w:eastAsiaTheme="minorEastAsia" w:hAnsiTheme="minorHAnsi" w:cs="Arial"/>
              </w:rPr>
              <w:t>record of</w:t>
            </w:r>
            <w:r w:rsidR="007E155B" w:rsidRPr="00D23934">
              <w:rPr>
                <w:rFonts w:asciiTheme="minorHAnsi" w:eastAsiaTheme="minorEastAsia" w:hAnsiTheme="minorHAnsi" w:cs="Arial"/>
              </w:rPr>
              <w:t xml:space="preserve"> </w:t>
            </w:r>
            <w:r w:rsidR="00525572" w:rsidRPr="00D23934">
              <w:rPr>
                <w:rFonts w:asciiTheme="minorHAnsi" w:eastAsiaTheme="minorEastAsia" w:hAnsiTheme="minorHAnsi" w:cs="Arial"/>
              </w:rPr>
              <w:t>high-quality</w:t>
            </w:r>
            <w:r w:rsidR="007E155B" w:rsidRPr="00D23934">
              <w:rPr>
                <w:rFonts w:asciiTheme="minorHAnsi" w:eastAsiaTheme="minorEastAsia" w:hAnsiTheme="minorHAnsi" w:cs="Arial"/>
              </w:rPr>
              <w:t xml:space="preserve"> </w:t>
            </w:r>
            <w:r w:rsidR="0065130D" w:rsidRPr="00D23934">
              <w:rPr>
                <w:rFonts w:asciiTheme="minorHAnsi" w:eastAsiaTheme="minorEastAsia" w:hAnsiTheme="minorHAnsi" w:cs="Arial"/>
              </w:rPr>
              <w:t>research</w:t>
            </w:r>
            <w:r w:rsidR="007E155B" w:rsidRPr="00D23934">
              <w:rPr>
                <w:rFonts w:asciiTheme="minorHAnsi" w:eastAsiaTheme="minorEastAsia" w:hAnsiTheme="minorHAnsi" w:cs="Arial"/>
              </w:rPr>
              <w:t xml:space="preserve"> output</w:t>
            </w:r>
          </w:p>
          <w:p w14:paraId="5A61FE60" w14:textId="77777777" w:rsidR="0098451E" w:rsidRPr="00D23934" w:rsidRDefault="0065130D" w:rsidP="00525572">
            <w:pPr>
              <w:pStyle w:val="ListParagraph"/>
              <w:numPr>
                <w:ilvl w:val="0"/>
                <w:numId w:val="20"/>
              </w:numPr>
              <w:ind w:left="360"/>
              <w:rPr>
                <w:rFonts w:asciiTheme="minorHAnsi" w:eastAsiaTheme="minorEastAsia" w:hAnsiTheme="minorHAnsi" w:cs="Arial"/>
              </w:rPr>
            </w:pPr>
            <w:r w:rsidRPr="00D23934">
              <w:rPr>
                <w:rFonts w:asciiTheme="minorHAnsi" w:eastAsiaTheme="minorEastAsia" w:hAnsiTheme="minorHAnsi" w:cs="Arial"/>
              </w:rPr>
              <w:t>Su</w:t>
            </w:r>
            <w:r w:rsidR="000C6766" w:rsidRPr="00D23934">
              <w:rPr>
                <w:rFonts w:asciiTheme="minorHAnsi" w:eastAsiaTheme="minorEastAsia" w:hAnsiTheme="minorHAnsi" w:cs="Arial"/>
              </w:rPr>
              <w:t xml:space="preserve">pervision of undergraduate and </w:t>
            </w:r>
            <w:r w:rsidR="00837FD9" w:rsidRPr="00D23934">
              <w:rPr>
                <w:rFonts w:asciiTheme="minorHAnsi" w:eastAsiaTheme="minorEastAsia" w:hAnsiTheme="minorHAnsi" w:cs="Arial"/>
              </w:rPr>
              <w:t>postgraduate</w:t>
            </w:r>
            <w:r w:rsidRPr="00D23934">
              <w:rPr>
                <w:rFonts w:asciiTheme="minorHAnsi" w:eastAsiaTheme="minorEastAsia" w:hAnsiTheme="minorHAnsi" w:cs="Arial"/>
              </w:rPr>
              <w:t xml:space="preserve"> </w:t>
            </w:r>
            <w:r w:rsidR="00837FD9" w:rsidRPr="00D23934">
              <w:rPr>
                <w:rFonts w:asciiTheme="minorHAnsi" w:eastAsiaTheme="minorEastAsia" w:hAnsiTheme="minorHAnsi" w:cs="Arial"/>
              </w:rPr>
              <w:t>research</w:t>
            </w:r>
            <w:r w:rsidRPr="00D23934">
              <w:rPr>
                <w:rFonts w:asciiTheme="minorHAnsi" w:eastAsiaTheme="minorEastAsia" w:hAnsiTheme="minorHAnsi" w:cs="Arial"/>
              </w:rPr>
              <w:t xml:space="preserve"> projects</w:t>
            </w:r>
          </w:p>
          <w:p w14:paraId="6DA5F012" w14:textId="09E7F9E4" w:rsidR="00FB7D58" w:rsidRPr="00D23934" w:rsidRDefault="00FB7D58" w:rsidP="00525572">
            <w:pPr>
              <w:pStyle w:val="ListParagraph"/>
              <w:numPr>
                <w:ilvl w:val="0"/>
                <w:numId w:val="20"/>
              </w:numPr>
              <w:ind w:left="360"/>
              <w:rPr>
                <w:rFonts w:asciiTheme="minorHAnsi" w:eastAsiaTheme="minorEastAsia" w:hAnsiTheme="minorHAnsi" w:cs="Arial"/>
              </w:rPr>
            </w:pPr>
            <w:r w:rsidRPr="00D23934">
              <w:rPr>
                <w:rFonts w:asciiTheme="minorHAnsi" w:eastAsiaTheme="minorEastAsia" w:hAnsiTheme="minorHAnsi" w:cs="Arial"/>
              </w:rPr>
              <w:t>Engagement with performance writing, spoken word or live literature</w:t>
            </w:r>
          </w:p>
          <w:p w14:paraId="5C787BF3" w14:textId="0EF5E805" w:rsidR="00B9390A" w:rsidRPr="00D23934" w:rsidRDefault="00B9390A" w:rsidP="00525572">
            <w:pPr>
              <w:pStyle w:val="ListParagraph"/>
              <w:numPr>
                <w:ilvl w:val="0"/>
                <w:numId w:val="20"/>
              </w:numPr>
              <w:ind w:left="360"/>
              <w:rPr>
                <w:rFonts w:asciiTheme="minorHAnsi" w:eastAsiaTheme="minorEastAsia" w:hAnsiTheme="minorHAnsi" w:cs="Arial"/>
              </w:rPr>
            </w:pPr>
            <w:r w:rsidRPr="00D23934">
              <w:rPr>
                <w:rFonts w:asciiTheme="minorHAnsi" w:eastAsiaTheme="minorEastAsia" w:hAnsiTheme="minorHAnsi" w:cs="Arial"/>
              </w:rPr>
              <w:t>Experience in scriptwriting.</w:t>
            </w:r>
          </w:p>
          <w:p w14:paraId="0B863B9E" w14:textId="6C84867B" w:rsidR="001A4C7B" w:rsidRPr="00D23934" w:rsidRDefault="001A4C7B" w:rsidP="00525572">
            <w:pPr>
              <w:pStyle w:val="ListParagraph"/>
              <w:numPr>
                <w:ilvl w:val="0"/>
                <w:numId w:val="20"/>
              </w:numPr>
              <w:ind w:left="360"/>
              <w:rPr>
                <w:rFonts w:asciiTheme="minorHAnsi" w:eastAsiaTheme="minorEastAsia" w:hAnsiTheme="minorHAnsi" w:cstheme="minorHAnsi"/>
              </w:rPr>
            </w:pPr>
            <w:r w:rsidRPr="00D23934">
              <w:rPr>
                <w:rFonts w:asciiTheme="minorHAnsi" w:eastAsiaTheme="minorEastAsia" w:hAnsiTheme="minorHAnsi" w:cstheme="minorHAnsi"/>
              </w:rPr>
              <w:t xml:space="preserve">Interest in interdisciplinary or collaborative practice across writing, theatre, art and design. </w:t>
            </w:r>
          </w:p>
          <w:p w14:paraId="07459315" w14:textId="363CED22" w:rsidR="00525572" w:rsidRPr="00D23934" w:rsidRDefault="00525572" w:rsidP="00525572">
            <w:pPr>
              <w:pStyle w:val="ListParagraph"/>
              <w:ind w:left="360"/>
              <w:rPr>
                <w:rStyle w:val="Style1"/>
                <w:rFonts w:asciiTheme="minorHAnsi" w:eastAsiaTheme="minorEastAsia" w:hAnsiTheme="minorHAnsi"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5653C1" w:rsidRPr="00D23934" w:rsidRDefault="005653C1" w:rsidP="005653C1">
            <w:pPr>
              <w:pStyle w:val="ListParagraph"/>
              <w:ind w:left="357"/>
              <w:rPr>
                <w:rStyle w:val="Style1"/>
                <w:rFonts w:asciiTheme="minorHAnsi" w:eastAsiaTheme="minorEastAsia" w:hAnsiTheme="minorHAnsi" w:cs="Arial"/>
              </w:rPr>
            </w:pPr>
          </w:p>
          <w:p w14:paraId="411BE83B" w14:textId="77777777" w:rsidR="00815C1A" w:rsidRPr="00D23934" w:rsidRDefault="007E155B" w:rsidP="005653C1">
            <w:pPr>
              <w:pStyle w:val="ListParagraph"/>
              <w:numPr>
                <w:ilvl w:val="0"/>
                <w:numId w:val="20"/>
              </w:numPr>
              <w:ind w:left="357" w:hanging="357"/>
              <w:rPr>
                <w:rStyle w:val="Style1"/>
                <w:rFonts w:asciiTheme="minorHAnsi" w:eastAsiaTheme="minorEastAsia" w:hAnsiTheme="minorHAnsi" w:cs="Arial"/>
              </w:rPr>
            </w:pPr>
            <w:r w:rsidRPr="00D23934">
              <w:rPr>
                <w:rStyle w:val="Style1"/>
                <w:rFonts w:asciiTheme="minorHAnsi" w:eastAsiaTheme="minorEastAsia" w:hAnsiTheme="minorHAnsi" w:cs="Arial"/>
              </w:rPr>
              <w:t>Involvement in applying for research funding</w:t>
            </w:r>
          </w:p>
          <w:p w14:paraId="399D369E" w14:textId="77777777" w:rsidR="00FB7D58" w:rsidRPr="00D23934" w:rsidRDefault="00FB7D58" w:rsidP="005653C1">
            <w:pPr>
              <w:pStyle w:val="ListParagraph"/>
              <w:numPr>
                <w:ilvl w:val="0"/>
                <w:numId w:val="20"/>
              </w:numPr>
              <w:ind w:left="357" w:hanging="357"/>
              <w:rPr>
                <w:rStyle w:val="Style1"/>
                <w:rFonts w:asciiTheme="minorHAnsi" w:eastAsiaTheme="minorEastAsia" w:hAnsiTheme="minorHAnsi" w:cstheme="minorHAnsi"/>
              </w:rPr>
            </w:pPr>
            <w:r w:rsidRPr="00D23934">
              <w:rPr>
                <w:rStyle w:val="Style1"/>
                <w:rFonts w:asciiTheme="minorHAnsi" w:eastAsiaTheme="minorEastAsia" w:hAnsiTheme="minorHAnsi" w:cstheme="minorHAnsi"/>
              </w:rPr>
              <w:t>Experience in digital writing platforms (e.g. multimedia storytelling)</w:t>
            </w:r>
          </w:p>
          <w:p w14:paraId="3E9295D2" w14:textId="77777777" w:rsidR="00FB7D58" w:rsidRPr="00D23934" w:rsidRDefault="00FB7D58" w:rsidP="005653C1">
            <w:pPr>
              <w:pStyle w:val="ListParagraph"/>
              <w:numPr>
                <w:ilvl w:val="0"/>
                <w:numId w:val="20"/>
              </w:numPr>
              <w:ind w:left="357" w:hanging="357"/>
              <w:rPr>
                <w:rStyle w:val="Style1"/>
                <w:rFonts w:asciiTheme="minorHAnsi" w:eastAsiaTheme="minorEastAsia" w:hAnsiTheme="minorHAnsi" w:cs="Arial"/>
              </w:rPr>
            </w:pPr>
            <w:r w:rsidRPr="00D23934">
              <w:rPr>
                <w:rStyle w:val="Style1"/>
                <w:rFonts w:asciiTheme="minorHAnsi" w:eastAsiaTheme="minorEastAsia" w:hAnsiTheme="minorHAnsi"/>
              </w:rPr>
              <w:t>Work that intersects with digital arts, video, audio, or immersive technologies</w:t>
            </w:r>
          </w:p>
          <w:p w14:paraId="676A2E2A" w14:textId="5EB01438" w:rsidR="00B9390A" w:rsidRPr="00D23934" w:rsidRDefault="00B9390A" w:rsidP="005653C1">
            <w:pPr>
              <w:pStyle w:val="ListParagraph"/>
              <w:numPr>
                <w:ilvl w:val="0"/>
                <w:numId w:val="20"/>
              </w:numPr>
              <w:ind w:left="357" w:hanging="357"/>
              <w:rPr>
                <w:rStyle w:val="Style1"/>
                <w:rFonts w:asciiTheme="minorHAnsi" w:eastAsiaTheme="minorEastAsia" w:hAnsiTheme="minorHAnsi" w:cstheme="minorHAnsi"/>
              </w:rPr>
            </w:pPr>
            <w:r w:rsidRPr="00D23934">
              <w:rPr>
                <w:rStyle w:val="Style1"/>
                <w:rFonts w:asciiTheme="minorHAnsi" w:eastAsiaTheme="minorEastAsia" w:hAnsiTheme="minorHAnsi" w:cstheme="minorHAnsi"/>
              </w:rPr>
              <w:t>Writing for screen/games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FB9E20" w14:textId="77777777" w:rsidR="00CC1F23" w:rsidRPr="00D90A19" w:rsidRDefault="00CC1F23" w:rsidP="0017622E">
            <w:pPr>
              <w:spacing w:after="0" w:line="240" w:lineRule="auto"/>
              <w:rPr>
                <w:rStyle w:val="Style1"/>
                <w:rFonts w:asciiTheme="minorHAnsi" w:hAnsiTheme="minorHAnsi" w:cs="Arial"/>
                <w:szCs w:val="20"/>
              </w:rPr>
            </w:pPr>
          </w:p>
          <w:p w14:paraId="1F8A0823"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Application</w:t>
            </w:r>
          </w:p>
          <w:p w14:paraId="1AA6AC97"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 xml:space="preserve">Interview </w:t>
            </w:r>
          </w:p>
          <w:p w14:paraId="6455EF38"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Other</w:t>
            </w:r>
          </w:p>
        </w:tc>
      </w:tr>
      <w:tr w:rsidR="00CC1F23" w:rsidRPr="00D90A19" w14:paraId="6829419B" w14:textId="77777777" w:rsidTr="005653C1">
        <w:tc>
          <w:tcPr>
            <w:tcW w:w="3721" w:type="dxa"/>
            <w:tcBorders>
              <w:top w:val="single" w:sz="4" w:space="0" w:color="auto"/>
              <w:left w:val="single" w:sz="4" w:space="0" w:color="auto"/>
              <w:bottom w:val="single" w:sz="4" w:space="0" w:color="auto"/>
              <w:right w:val="single" w:sz="4" w:space="0" w:color="auto"/>
            </w:tcBorders>
            <w:shd w:val="clear" w:color="auto" w:fill="auto"/>
          </w:tcPr>
          <w:p w14:paraId="412040C3" w14:textId="77777777" w:rsidR="00CC1F23" w:rsidRPr="00D90A19" w:rsidRDefault="00CC1F23" w:rsidP="0017622E">
            <w:pPr>
              <w:spacing w:after="0" w:line="240" w:lineRule="auto"/>
              <w:rPr>
                <w:rStyle w:val="Style1"/>
                <w:rFonts w:asciiTheme="minorHAnsi" w:hAnsiTheme="minorHAnsi" w:cs="Arial"/>
                <w:b/>
                <w:szCs w:val="20"/>
              </w:rPr>
            </w:pPr>
            <w:r w:rsidRPr="00D90A19">
              <w:rPr>
                <w:rStyle w:val="Style1"/>
                <w:rFonts w:asciiTheme="minorHAnsi" w:hAnsiTheme="minorHAnsi" w:cs="Arial"/>
                <w:b/>
                <w:szCs w:val="20"/>
              </w:rPr>
              <w:t>Skills and Knowledge</w:t>
            </w:r>
          </w:p>
          <w:p w14:paraId="70DF9E56" w14:textId="77777777" w:rsidR="0017622E" w:rsidRPr="00D90A19" w:rsidRDefault="0017622E" w:rsidP="0017622E">
            <w:pPr>
              <w:spacing w:after="0" w:line="240" w:lineRule="auto"/>
              <w:rPr>
                <w:rStyle w:val="Style1"/>
                <w:rFonts w:asciiTheme="minorHAnsi" w:hAnsiTheme="minorHAnsi" w:cs="Arial"/>
                <w:b/>
                <w:szCs w:val="20"/>
              </w:rPr>
            </w:pPr>
          </w:p>
          <w:p w14:paraId="74E58691"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Includes abilities and intellect</w:t>
            </w:r>
          </w:p>
          <w:p w14:paraId="44E871BC" w14:textId="77777777" w:rsidR="00CC1F23" w:rsidRPr="00D90A19" w:rsidRDefault="00CC1F23" w:rsidP="0017622E">
            <w:pPr>
              <w:spacing w:after="0" w:line="240" w:lineRule="auto"/>
              <w:rPr>
                <w:rStyle w:val="Style1"/>
                <w:rFonts w:asciiTheme="minorHAnsi" w:hAnsiTheme="minorHAnsi" w:cs="Arial"/>
                <w:szCs w:val="20"/>
              </w:rPr>
            </w:pPr>
          </w:p>
          <w:p w14:paraId="144A5D23" w14:textId="77777777" w:rsidR="0017622E" w:rsidRPr="00D90A19" w:rsidRDefault="0017622E" w:rsidP="0017622E">
            <w:pPr>
              <w:spacing w:after="0" w:line="240" w:lineRule="auto"/>
              <w:rPr>
                <w:rStyle w:val="Style1"/>
                <w:rFonts w:asciiTheme="minorHAnsi" w:hAnsiTheme="minorHAnsi" w:cs="Arial"/>
                <w:szCs w:val="20"/>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08CAEAA6" w14:textId="77777777" w:rsidR="000C6766" w:rsidRPr="00D90A19" w:rsidRDefault="00F659EB" w:rsidP="00F659EB">
            <w:pPr>
              <w:pStyle w:val="Default"/>
              <w:rPr>
                <w:rFonts w:asciiTheme="minorHAnsi" w:hAnsiTheme="minorHAnsi"/>
                <w:b/>
                <w:bCs/>
                <w:sz w:val="20"/>
                <w:szCs w:val="20"/>
              </w:rPr>
            </w:pPr>
            <w:r w:rsidRPr="00D90A19">
              <w:rPr>
                <w:rFonts w:asciiTheme="minorHAnsi" w:hAnsiTheme="minorHAnsi"/>
                <w:b/>
                <w:bCs/>
                <w:sz w:val="20"/>
                <w:szCs w:val="20"/>
              </w:rPr>
              <w:t>Evidence of</w:t>
            </w:r>
            <w:r w:rsidR="000C6766" w:rsidRPr="00D90A19">
              <w:rPr>
                <w:rFonts w:asciiTheme="minorHAnsi" w:hAnsiTheme="minorHAnsi"/>
                <w:b/>
                <w:bCs/>
                <w:sz w:val="20"/>
                <w:szCs w:val="20"/>
              </w:rPr>
              <w:t>:</w:t>
            </w:r>
          </w:p>
          <w:p w14:paraId="52F512F0" w14:textId="77777777" w:rsidR="00815C1A" w:rsidRPr="00D90A19" w:rsidRDefault="00815C1A" w:rsidP="005653C1">
            <w:pPr>
              <w:pStyle w:val="Default"/>
              <w:numPr>
                <w:ilvl w:val="0"/>
                <w:numId w:val="26"/>
              </w:numPr>
              <w:rPr>
                <w:rStyle w:val="Style1"/>
                <w:rFonts w:asciiTheme="minorHAnsi" w:eastAsiaTheme="minorHAnsi" w:hAnsiTheme="minorHAnsi" w:cstheme="minorBidi"/>
                <w:szCs w:val="20"/>
              </w:rPr>
            </w:pPr>
            <w:r w:rsidRPr="00D90A19">
              <w:rPr>
                <w:rFonts w:asciiTheme="minorHAnsi" w:hAnsiTheme="minorHAnsi"/>
                <w:bCs/>
                <w:sz w:val="20"/>
                <w:szCs w:val="20"/>
              </w:rPr>
              <w:t>An</w:t>
            </w:r>
            <w:r w:rsidR="000C6766" w:rsidRPr="00D90A19">
              <w:rPr>
                <w:rFonts w:asciiTheme="minorHAnsi" w:hAnsiTheme="minorHAnsi"/>
                <w:bCs/>
                <w:sz w:val="20"/>
                <w:szCs w:val="20"/>
              </w:rPr>
              <w:t xml:space="preserve"> </w:t>
            </w:r>
            <w:r w:rsidRPr="00D90A19">
              <w:rPr>
                <w:rFonts w:asciiTheme="minorHAnsi" w:hAnsiTheme="minorHAnsi"/>
                <w:bCs/>
                <w:sz w:val="20"/>
                <w:szCs w:val="20"/>
              </w:rPr>
              <w:t xml:space="preserve">active contribution to </w:t>
            </w:r>
            <w:r w:rsidR="000C6766" w:rsidRPr="00D90A19">
              <w:rPr>
                <w:rFonts w:asciiTheme="minorHAnsi" w:hAnsiTheme="minorHAnsi"/>
                <w:bCs/>
                <w:sz w:val="20"/>
                <w:szCs w:val="20"/>
              </w:rPr>
              <w:t>University</w:t>
            </w:r>
            <w:r w:rsidRPr="00D90A19">
              <w:rPr>
                <w:rFonts w:asciiTheme="minorHAnsi" w:hAnsiTheme="minorHAnsi"/>
                <w:bCs/>
                <w:sz w:val="20"/>
                <w:szCs w:val="20"/>
              </w:rPr>
              <w:t xml:space="preserve"> activ</w:t>
            </w:r>
            <w:r w:rsidR="000C6766" w:rsidRPr="00D90A19">
              <w:rPr>
                <w:rFonts w:asciiTheme="minorHAnsi" w:hAnsiTheme="minorHAnsi"/>
                <w:bCs/>
                <w:sz w:val="20"/>
                <w:szCs w:val="20"/>
              </w:rPr>
              <w:t>iti</w:t>
            </w:r>
            <w:r w:rsidRPr="00D90A19">
              <w:rPr>
                <w:rFonts w:asciiTheme="minorHAnsi" w:hAnsiTheme="minorHAnsi"/>
                <w:bCs/>
                <w:sz w:val="20"/>
                <w:szCs w:val="20"/>
              </w:rPr>
              <w:t xml:space="preserve">es such </w:t>
            </w:r>
            <w:r w:rsidR="000C6766" w:rsidRPr="00D90A19">
              <w:rPr>
                <w:rFonts w:asciiTheme="minorHAnsi" w:hAnsiTheme="minorHAnsi"/>
                <w:bCs/>
                <w:sz w:val="20"/>
                <w:szCs w:val="20"/>
              </w:rPr>
              <w:t>as committees</w:t>
            </w:r>
            <w:r w:rsidR="000C6766" w:rsidRPr="00D90A19">
              <w:rPr>
                <w:rStyle w:val="Style1"/>
                <w:rFonts w:asciiTheme="minorHAnsi" w:hAnsiTheme="minorHAnsi"/>
                <w:bCs/>
                <w:szCs w:val="20"/>
              </w:rPr>
              <w:t xml:space="preserve"> and </w:t>
            </w:r>
            <w:r w:rsidR="000C6766" w:rsidRPr="00D90A19">
              <w:rPr>
                <w:rStyle w:val="Style1"/>
                <w:rFonts w:asciiTheme="minorHAnsi" w:hAnsiTheme="minorHAnsi"/>
                <w:szCs w:val="20"/>
              </w:rPr>
              <w:t>research</w:t>
            </w:r>
            <w:r w:rsidR="00F659EB" w:rsidRPr="00D90A19">
              <w:rPr>
                <w:rStyle w:val="Style1"/>
                <w:rFonts w:asciiTheme="minorHAnsi" w:hAnsiTheme="minorHAnsi"/>
                <w:szCs w:val="20"/>
              </w:rPr>
              <w:t xml:space="preserve"> groups</w:t>
            </w:r>
          </w:p>
          <w:p w14:paraId="34CF6EB9" w14:textId="77D22FDD" w:rsidR="00815C1A" w:rsidRPr="00D90A19" w:rsidRDefault="000C6766" w:rsidP="008D3F0C">
            <w:pPr>
              <w:pStyle w:val="Default"/>
              <w:numPr>
                <w:ilvl w:val="0"/>
                <w:numId w:val="24"/>
              </w:numPr>
              <w:ind w:left="424"/>
              <w:rPr>
                <w:rStyle w:val="Style1"/>
                <w:rFonts w:asciiTheme="minorHAnsi" w:eastAsiaTheme="minorHAnsi" w:hAnsiTheme="minorHAnsi" w:cstheme="minorBidi"/>
                <w:szCs w:val="20"/>
              </w:rPr>
            </w:pPr>
            <w:r w:rsidRPr="00D90A19">
              <w:rPr>
                <w:rStyle w:val="Style1"/>
                <w:rFonts w:asciiTheme="minorHAnsi" w:hAnsiTheme="minorHAnsi"/>
                <w:szCs w:val="20"/>
              </w:rPr>
              <w:t xml:space="preserve">An extensive knowledge and understanding of undergraduate and postgraduate </w:t>
            </w:r>
            <w:r w:rsidR="006127D5">
              <w:rPr>
                <w:rStyle w:val="Style1"/>
                <w:rFonts w:asciiTheme="minorHAnsi" w:hAnsiTheme="minorHAnsi"/>
                <w:szCs w:val="20"/>
              </w:rPr>
              <w:t>education</w:t>
            </w:r>
          </w:p>
          <w:p w14:paraId="5498C80B" w14:textId="77777777" w:rsidR="00815C1A" w:rsidRPr="00D23934" w:rsidRDefault="000C6766" w:rsidP="008D3F0C">
            <w:pPr>
              <w:pStyle w:val="Default"/>
              <w:numPr>
                <w:ilvl w:val="0"/>
                <w:numId w:val="24"/>
              </w:numPr>
              <w:ind w:left="424"/>
              <w:rPr>
                <w:rStyle w:val="Style1"/>
                <w:rFonts w:asciiTheme="minorHAnsi" w:eastAsiaTheme="minorHAnsi" w:hAnsiTheme="minorHAnsi" w:cstheme="minorBidi"/>
                <w:szCs w:val="20"/>
              </w:rPr>
            </w:pPr>
            <w:r w:rsidRPr="00D23934">
              <w:rPr>
                <w:rStyle w:val="Style1"/>
                <w:rFonts w:asciiTheme="minorHAnsi" w:hAnsiTheme="minorHAnsi"/>
                <w:szCs w:val="20"/>
              </w:rPr>
              <w:lastRenderedPageBreak/>
              <w:t>An ability</w:t>
            </w:r>
            <w:r w:rsidR="006911F9" w:rsidRPr="00D23934">
              <w:rPr>
                <w:rStyle w:val="Style1"/>
                <w:rFonts w:asciiTheme="minorHAnsi" w:hAnsiTheme="minorHAnsi"/>
                <w:szCs w:val="20"/>
              </w:rPr>
              <w:t xml:space="preserve"> to communicate complex conceptual ideas to widely divergent audiences</w:t>
            </w:r>
          </w:p>
          <w:p w14:paraId="70C6A89F" w14:textId="2AAA426C" w:rsidR="006B508A" w:rsidRPr="00D23934" w:rsidRDefault="009A726F" w:rsidP="008D3F0C">
            <w:pPr>
              <w:pStyle w:val="Default"/>
              <w:numPr>
                <w:ilvl w:val="0"/>
                <w:numId w:val="24"/>
              </w:numPr>
              <w:ind w:left="424"/>
              <w:rPr>
                <w:rStyle w:val="Style1"/>
                <w:rFonts w:asciiTheme="minorHAnsi" w:eastAsiaTheme="minorHAnsi" w:hAnsiTheme="minorHAnsi" w:cstheme="minorBidi"/>
                <w:szCs w:val="20"/>
              </w:rPr>
            </w:pPr>
            <w:r w:rsidRPr="00D23934">
              <w:rPr>
                <w:rStyle w:val="Style1"/>
                <w:rFonts w:asciiTheme="minorHAnsi" w:eastAsiaTheme="minorHAnsi" w:hAnsiTheme="minorHAnsi" w:cstheme="minorBidi"/>
                <w:szCs w:val="20"/>
              </w:rPr>
              <w:t>Ability to experiment with form, voice, and medium in response to new cultural and technological contexts</w:t>
            </w:r>
          </w:p>
          <w:p w14:paraId="76E309BD" w14:textId="60C2E793" w:rsidR="009A726F" w:rsidRPr="00D23934" w:rsidRDefault="009A726F" w:rsidP="008D3F0C">
            <w:pPr>
              <w:pStyle w:val="Default"/>
              <w:numPr>
                <w:ilvl w:val="0"/>
                <w:numId w:val="24"/>
              </w:numPr>
              <w:ind w:left="424"/>
              <w:rPr>
                <w:rStyle w:val="Style1"/>
                <w:rFonts w:asciiTheme="minorHAnsi" w:eastAsiaTheme="minorHAnsi" w:hAnsiTheme="minorHAnsi" w:cstheme="minorBidi"/>
                <w:szCs w:val="20"/>
              </w:rPr>
            </w:pPr>
            <w:r w:rsidRPr="00D23934">
              <w:rPr>
                <w:rStyle w:val="Style1"/>
                <w:rFonts w:asciiTheme="minorHAnsi" w:eastAsiaTheme="minorHAnsi" w:hAnsiTheme="minorHAnsi" w:cstheme="minorBidi"/>
                <w:szCs w:val="20"/>
              </w:rPr>
              <w:t>A collaborative approach to curriculum development and creative projects</w:t>
            </w:r>
          </w:p>
          <w:p w14:paraId="6F316BB0" w14:textId="7C689E95" w:rsidR="00525572" w:rsidRPr="00D90A19" w:rsidRDefault="00525572" w:rsidP="00525572">
            <w:pPr>
              <w:pStyle w:val="Default"/>
              <w:ind w:left="424"/>
              <w:rPr>
                <w:rStyle w:val="Style1"/>
                <w:rFonts w:asciiTheme="minorHAnsi" w:eastAsiaTheme="minorHAnsi" w:hAnsiTheme="minorHAnsi" w:cstheme="minorBidi"/>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CC1F23" w:rsidRPr="00D90A19" w:rsidRDefault="00CC1F23" w:rsidP="0017622E">
            <w:pPr>
              <w:spacing w:after="0" w:line="240" w:lineRule="auto"/>
              <w:rPr>
                <w:rStyle w:val="Style1"/>
                <w:rFonts w:asciiTheme="minorHAnsi" w:hAnsiTheme="minorHAnsi" w:cs="Arial"/>
                <w:szCs w:val="20"/>
              </w:rPr>
            </w:pPr>
          </w:p>
          <w:p w14:paraId="2B80D1F2" w14:textId="77777777" w:rsidR="00815C1A" w:rsidRDefault="006911F9" w:rsidP="005653C1">
            <w:pPr>
              <w:pStyle w:val="ListParagraph"/>
              <w:numPr>
                <w:ilvl w:val="0"/>
                <w:numId w:val="24"/>
              </w:numPr>
              <w:rPr>
                <w:rStyle w:val="Style1"/>
                <w:rFonts w:asciiTheme="minorHAnsi" w:eastAsiaTheme="minorEastAsia" w:hAnsiTheme="minorHAnsi" w:cs="Arial"/>
              </w:rPr>
            </w:pPr>
            <w:r w:rsidRPr="00D90A19">
              <w:rPr>
                <w:rStyle w:val="Style1"/>
                <w:rFonts w:asciiTheme="minorHAnsi" w:eastAsiaTheme="minorEastAsia" w:hAnsiTheme="minorHAnsi" w:cs="Arial"/>
              </w:rPr>
              <w:t>A creative research vision for development, implementation and delivery of successful research projects</w:t>
            </w:r>
          </w:p>
          <w:p w14:paraId="6346C797" w14:textId="18B637AB" w:rsidR="009A726F" w:rsidRPr="00D90A19" w:rsidRDefault="00317A8B" w:rsidP="005653C1">
            <w:pPr>
              <w:pStyle w:val="ListParagraph"/>
              <w:numPr>
                <w:ilvl w:val="0"/>
                <w:numId w:val="24"/>
              </w:numPr>
              <w:rPr>
                <w:rStyle w:val="Style1"/>
                <w:rFonts w:asciiTheme="minorHAnsi" w:eastAsiaTheme="minorEastAsia" w:hAnsiTheme="minorHAnsi" w:cs="Arial"/>
              </w:rPr>
            </w:pPr>
            <w:r w:rsidRPr="00D23934">
              <w:rPr>
                <w:rStyle w:val="Style1"/>
                <w:rFonts w:asciiTheme="minorHAnsi" w:eastAsiaTheme="minorEastAsia" w:hAnsiTheme="minorHAnsi" w:cs="Arial"/>
              </w:rPr>
              <w:lastRenderedPageBreak/>
              <w:t>Understanding of publishing landscapes, from independent presses to digital outlets.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37805D2" w14:textId="77777777" w:rsidR="00CC1F23" w:rsidRPr="00D90A19" w:rsidRDefault="00CC1F23" w:rsidP="0017622E">
            <w:pPr>
              <w:spacing w:after="0" w:line="240" w:lineRule="auto"/>
              <w:rPr>
                <w:rStyle w:val="Style1"/>
                <w:rFonts w:asciiTheme="minorHAnsi" w:hAnsiTheme="minorHAnsi" w:cs="Arial"/>
                <w:szCs w:val="20"/>
              </w:rPr>
            </w:pPr>
          </w:p>
          <w:p w14:paraId="6A7B0544"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Application</w:t>
            </w:r>
          </w:p>
          <w:p w14:paraId="3989D002"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 xml:space="preserve">Interview </w:t>
            </w:r>
          </w:p>
          <w:p w14:paraId="01E0AF0C"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Other</w:t>
            </w:r>
          </w:p>
        </w:tc>
      </w:tr>
      <w:tr w:rsidR="00CC1F23" w:rsidRPr="00D90A19" w14:paraId="14CBCDDE" w14:textId="77777777" w:rsidTr="005653C1">
        <w:tc>
          <w:tcPr>
            <w:tcW w:w="3721" w:type="dxa"/>
            <w:tcBorders>
              <w:top w:val="single" w:sz="4" w:space="0" w:color="auto"/>
              <w:left w:val="single" w:sz="4" w:space="0" w:color="auto"/>
              <w:bottom w:val="single" w:sz="4" w:space="0" w:color="auto"/>
              <w:right w:val="single" w:sz="4" w:space="0" w:color="auto"/>
            </w:tcBorders>
            <w:shd w:val="clear" w:color="auto" w:fill="auto"/>
          </w:tcPr>
          <w:p w14:paraId="4ED10752" w14:textId="77777777" w:rsidR="00CC1F23" w:rsidRPr="00D90A19" w:rsidRDefault="00CC1F23" w:rsidP="0017622E">
            <w:pPr>
              <w:spacing w:after="0" w:line="240" w:lineRule="auto"/>
              <w:rPr>
                <w:rStyle w:val="Style1"/>
                <w:rFonts w:asciiTheme="minorHAnsi" w:hAnsiTheme="minorHAnsi" w:cs="Arial"/>
                <w:b/>
                <w:szCs w:val="20"/>
              </w:rPr>
            </w:pPr>
            <w:r w:rsidRPr="00D90A19">
              <w:rPr>
                <w:rStyle w:val="Style1"/>
                <w:rFonts w:asciiTheme="minorHAnsi" w:hAnsiTheme="minorHAnsi" w:cs="Arial"/>
                <w:b/>
                <w:szCs w:val="20"/>
              </w:rPr>
              <w:t>Personal Qualities</w:t>
            </w:r>
          </w:p>
          <w:p w14:paraId="463F29E8" w14:textId="77777777" w:rsidR="0017622E" w:rsidRPr="00D90A19" w:rsidRDefault="0017622E" w:rsidP="0017622E">
            <w:pPr>
              <w:spacing w:after="0" w:line="240" w:lineRule="auto"/>
              <w:rPr>
                <w:rStyle w:val="Style1"/>
                <w:rFonts w:asciiTheme="minorHAnsi" w:hAnsiTheme="minorHAnsi" w:cs="Arial"/>
                <w:b/>
                <w:szCs w:val="20"/>
              </w:rPr>
            </w:pPr>
          </w:p>
          <w:p w14:paraId="27EC8202" w14:textId="77777777" w:rsidR="0017622E"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Includes any specific physical requirements of the post – (subject to the provisions of the Equality Act 2010)</w:t>
            </w:r>
          </w:p>
          <w:p w14:paraId="3B7B4B86" w14:textId="77777777" w:rsidR="0017622E" w:rsidRPr="00D90A19" w:rsidRDefault="0017622E" w:rsidP="0017622E">
            <w:pPr>
              <w:spacing w:after="0" w:line="240" w:lineRule="auto"/>
              <w:rPr>
                <w:rStyle w:val="Style1"/>
                <w:rFonts w:asciiTheme="minorHAnsi" w:hAnsiTheme="minorHAnsi" w:cs="Arial"/>
                <w:szCs w:val="20"/>
              </w:rPr>
            </w:pPr>
          </w:p>
          <w:p w14:paraId="3A0FF5F2" w14:textId="77777777" w:rsidR="0017622E" w:rsidRPr="00D90A19" w:rsidRDefault="0017622E" w:rsidP="0017622E">
            <w:pPr>
              <w:spacing w:after="0" w:line="240" w:lineRule="auto"/>
              <w:rPr>
                <w:rStyle w:val="Style1"/>
                <w:rFonts w:asciiTheme="minorHAnsi" w:hAnsiTheme="minorHAnsi" w:cs="Arial"/>
                <w:szCs w:val="20"/>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479B1A2E" w14:textId="77777777" w:rsidR="00C15072" w:rsidRPr="00D23934" w:rsidRDefault="00C15072" w:rsidP="0076014B">
            <w:pPr>
              <w:spacing w:after="0" w:line="240" w:lineRule="auto"/>
              <w:rPr>
                <w:rFonts w:cs="Arial"/>
                <w:b/>
                <w:sz w:val="20"/>
                <w:szCs w:val="20"/>
              </w:rPr>
            </w:pPr>
            <w:r w:rsidRPr="00D23934">
              <w:rPr>
                <w:rFonts w:cs="Arial"/>
                <w:b/>
                <w:sz w:val="20"/>
                <w:szCs w:val="20"/>
              </w:rPr>
              <w:t>Evidence of:</w:t>
            </w:r>
          </w:p>
          <w:p w14:paraId="362AA5F4" w14:textId="4ED65CB9" w:rsidR="009A726F" w:rsidRPr="00D23934" w:rsidRDefault="009A726F" w:rsidP="009A726F">
            <w:pPr>
              <w:numPr>
                <w:ilvl w:val="0"/>
                <w:numId w:val="19"/>
              </w:numPr>
              <w:spacing w:after="0" w:line="240" w:lineRule="auto"/>
              <w:contextualSpacing/>
              <w:rPr>
                <w:rFonts w:eastAsia="Times New Roman" w:cs="Arial"/>
                <w:sz w:val="20"/>
                <w:szCs w:val="20"/>
              </w:rPr>
            </w:pPr>
            <w:r w:rsidRPr="00D23934">
              <w:rPr>
                <w:rFonts w:eastAsia="Times New Roman" w:cs="Arial"/>
                <w:sz w:val="20"/>
                <w:szCs w:val="20"/>
              </w:rPr>
              <w:t>Dynamism</w:t>
            </w:r>
          </w:p>
          <w:p w14:paraId="4AF497D5" w14:textId="3F8A429F" w:rsidR="009A726F" w:rsidRPr="00D23934" w:rsidRDefault="009A726F" w:rsidP="009A726F">
            <w:pPr>
              <w:numPr>
                <w:ilvl w:val="0"/>
                <w:numId w:val="19"/>
              </w:numPr>
              <w:spacing w:after="0" w:line="240" w:lineRule="auto"/>
              <w:contextualSpacing/>
              <w:rPr>
                <w:rFonts w:eastAsia="Times New Roman" w:cs="Arial"/>
                <w:sz w:val="20"/>
                <w:szCs w:val="20"/>
              </w:rPr>
            </w:pPr>
            <w:r w:rsidRPr="00D23934">
              <w:rPr>
                <w:rFonts w:eastAsia="Times New Roman" w:cs="Arial"/>
                <w:sz w:val="20"/>
                <w:szCs w:val="20"/>
              </w:rPr>
              <w:t xml:space="preserve">Willingness/make a positive </w:t>
            </w:r>
            <w:r w:rsidR="00A04CF9" w:rsidRPr="00D23934">
              <w:rPr>
                <w:rFonts w:eastAsia="Times New Roman" w:cs="Arial"/>
                <w:sz w:val="20"/>
                <w:szCs w:val="20"/>
              </w:rPr>
              <w:t xml:space="preserve">contribution to </w:t>
            </w:r>
            <w:proofErr w:type="gramStart"/>
            <w:r w:rsidR="00A04CF9" w:rsidRPr="00D23934">
              <w:rPr>
                <w:rFonts w:eastAsia="Times New Roman" w:cs="Arial"/>
                <w:sz w:val="20"/>
                <w:szCs w:val="20"/>
              </w:rPr>
              <w:t>University</w:t>
            </w:r>
            <w:proofErr w:type="gramEnd"/>
            <w:r w:rsidR="00A04CF9" w:rsidRPr="00D23934">
              <w:rPr>
                <w:rFonts w:eastAsia="Times New Roman" w:cs="Arial"/>
                <w:sz w:val="20"/>
                <w:szCs w:val="20"/>
              </w:rPr>
              <w:t xml:space="preserve"> activities and initiatives including open days, graduation ceremonies etc and </w:t>
            </w:r>
            <w:r w:rsidR="008D3F0C" w:rsidRPr="00D23934">
              <w:rPr>
                <w:rFonts w:eastAsia="Times New Roman" w:cs="Arial"/>
                <w:sz w:val="20"/>
                <w:szCs w:val="20"/>
              </w:rPr>
              <w:t>expectation</w:t>
            </w:r>
            <w:r w:rsidR="00A04CF9" w:rsidRPr="00D23934">
              <w:rPr>
                <w:rFonts w:eastAsia="Times New Roman" w:cs="Arial"/>
                <w:sz w:val="20"/>
                <w:szCs w:val="20"/>
              </w:rPr>
              <w:t xml:space="preserve"> to undertake administrative activities</w:t>
            </w:r>
          </w:p>
          <w:p w14:paraId="08A49594" w14:textId="77777777" w:rsidR="00A04CF9" w:rsidRPr="00D23934" w:rsidRDefault="006911F9" w:rsidP="00A04CF9">
            <w:pPr>
              <w:numPr>
                <w:ilvl w:val="0"/>
                <w:numId w:val="19"/>
              </w:numPr>
              <w:spacing w:after="0" w:line="240" w:lineRule="auto"/>
              <w:contextualSpacing/>
              <w:rPr>
                <w:rFonts w:eastAsia="Times New Roman" w:cs="Arial"/>
                <w:sz w:val="20"/>
                <w:szCs w:val="20"/>
              </w:rPr>
            </w:pPr>
            <w:r w:rsidRPr="00D23934">
              <w:rPr>
                <w:rFonts w:eastAsia="Times New Roman" w:cs="Arial"/>
                <w:sz w:val="20"/>
                <w:szCs w:val="20"/>
              </w:rPr>
              <w:t>W</w:t>
            </w:r>
            <w:r w:rsidR="00A04CF9" w:rsidRPr="00D23934">
              <w:rPr>
                <w:rFonts w:eastAsia="Times New Roman" w:cs="Arial"/>
                <w:sz w:val="20"/>
                <w:szCs w:val="20"/>
              </w:rPr>
              <w:t>orking in an open and transparent way, providing information and communicating effectively with colleagues</w:t>
            </w:r>
          </w:p>
          <w:p w14:paraId="7227432D" w14:textId="5AF017B3" w:rsidR="00A04CF9" w:rsidRPr="00D23934" w:rsidRDefault="006911F9" w:rsidP="00A04CF9">
            <w:pPr>
              <w:numPr>
                <w:ilvl w:val="0"/>
                <w:numId w:val="19"/>
              </w:numPr>
              <w:spacing w:after="0" w:line="240" w:lineRule="auto"/>
              <w:contextualSpacing/>
              <w:rPr>
                <w:rFonts w:cs="Arial"/>
                <w:sz w:val="20"/>
                <w:szCs w:val="20"/>
              </w:rPr>
            </w:pPr>
            <w:r w:rsidRPr="00D23934">
              <w:rPr>
                <w:rFonts w:eastAsia="Times New Roman" w:cs="Arial"/>
                <w:sz w:val="20"/>
                <w:szCs w:val="20"/>
              </w:rPr>
              <w:t>C</w:t>
            </w:r>
            <w:r w:rsidR="00A04CF9" w:rsidRPr="00D23934">
              <w:rPr>
                <w:rFonts w:eastAsia="Times New Roman" w:cs="Arial"/>
                <w:sz w:val="20"/>
                <w:szCs w:val="20"/>
              </w:rPr>
              <w:t xml:space="preserve">ollaborative working </w:t>
            </w:r>
          </w:p>
          <w:p w14:paraId="50775E83" w14:textId="21CDF138" w:rsidR="00CC1F23" w:rsidRPr="00D23934" w:rsidRDefault="009A726F" w:rsidP="00A04CF9">
            <w:pPr>
              <w:numPr>
                <w:ilvl w:val="0"/>
                <w:numId w:val="19"/>
              </w:numPr>
              <w:spacing w:after="0" w:line="240" w:lineRule="auto"/>
              <w:contextualSpacing/>
              <w:rPr>
                <w:rFonts w:cs="Arial"/>
                <w:sz w:val="20"/>
                <w:szCs w:val="20"/>
              </w:rPr>
            </w:pPr>
            <w:r w:rsidRPr="00D23934">
              <w:rPr>
                <w:rFonts w:cs="Arial"/>
                <w:sz w:val="20"/>
                <w:szCs w:val="20"/>
              </w:rPr>
              <w:t>Commitment to c</w:t>
            </w:r>
            <w:r w:rsidR="00A04CF9" w:rsidRPr="00D23934">
              <w:rPr>
                <w:rFonts w:cs="Arial"/>
                <w:sz w:val="20"/>
                <w:szCs w:val="20"/>
              </w:rPr>
              <w:t>ontinuous Professional Development</w:t>
            </w:r>
          </w:p>
          <w:p w14:paraId="2AC7F21B" w14:textId="330135BD" w:rsidR="00525572" w:rsidRPr="00D23934" w:rsidRDefault="00525572" w:rsidP="00525572">
            <w:pPr>
              <w:spacing w:after="0" w:line="240" w:lineRule="auto"/>
              <w:ind w:left="360"/>
              <w:contextualSpacing/>
              <w:rPr>
                <w:rStyle w:val="Style1"/>
                <w:rFonts w:asciiTheme="minorHAnsi" w:hAnsiTheme="minorHAnsi"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30AD66" w14:textId="77777777" w:rsidR="00CC1F23" w:rsidRPr="00D90A19" w:rsidRDefault="00CC1F23" w:rsidP="0017622E">
            <w:pPr>
              <w:spacing w:after="0" w:line="240" w:lineRule="auto"/>
              <w:rPr>
                <w:rStyle w:val="Style1"/>
                <w:rFonts w:asciiTheme="minorHAnsi" w:hAnsiTheme="minorHAnsi" w:cs="Arial"/>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CC1F23" w:rsidRPr="00D90A19" w:rsidRDefault="00CC1F23" w:rsidP="0017622E">
            <w:pPr>
              <w:spacing w:after="0" w:line="240" w:lineRule="auto"/>
              <w:rPr>
                <w:rStyle w:val="Style1"/>
                <w:rFonts w:asciiTheme="minorHAnsi" w:hAnsiTheme="minorHAnsi" w:cs="Arial"/>
                <w:szCs w:val="20"/>
              </w:rPr>
            </w:pPr>
          </w:p>
          <w:p w14:paraId="6956C6D8"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Application</w:t>
            </w:r>
          </w:p>
          <w:p w14:paraId="5B614A34"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 xml:space="preserve">Interview </w:t>
            </w:r>
          </w:p>
          <w:p w14:paraId="035EEDE5" w14:textId="77777777" w:rsidR="00CC1F23" w:rsidRPr="00D90A19" w:rsidRDefault="00CC1F23" w:rsidP="0017622E">
            <w:pPr>
              <w:spacing w:after="0" w:line="240" w:lineRule="auto"/>
              <w:rPr>
                <w:rStyle w:val="Style1"/>
                <w:rFonts w:asciiTheme="minorHAnsi" w:hAnsiTheme="minorHAnsi" w:cs="Arial"/>
                <w:szCs w:val="20"/>
              </w:rPr>
            </w:pPr>
            <w:r w:rsidRPr="00D90A19">
              <w:rPr>
                <w:rStyle w:val="Style1"/>
                <w:rFonts w:asciiTheme="minorHAnsi" w:hAnsiTheme="minorHAnsi" w:cs="Arial"/>
                <w:szCs w:val="20"/>
              </w:rPr>
              <w:t>Other</w:t>
            </w:r>
          </w:p>
        </w:tc>
      </w:tr>
    </w:tbl>
    <w:p w14:paraId="2BA226A1" w14:textId="77777777" w:rsidR="0017622E" w:rsidRPr="00D90A19" w:rsidRDefault="0017622E">
      <w:pPr>
        <w:spacing w:after="0" w:line="240" w:lineRule="auto"/>
        <w:rPr>
          <w:rFonts w:cs="Arial"/>
          <w:i/>
          <w:sz w:val="20"/>
          <w:szCs w:val="20"/>
        </w:rPr>
      </w:pPr>
    </w:p>
    <w:sectPr w:rsidR="0017622E" w:rsidRPr="00D90A19"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792F6" w14:textId="77777777" w:rsidR="00E02973" w:rsidRDefault="00E02973" w:rsidP="003363C5">
      <w:pPr>
        <w:spacing w:after="0" w:line="240" w:lineRule="auto"/>
      </w:pPr>
      <w:r>
        <w:separator/>
      </w:r>
    </w:p>
  </w:endnote>
  <w:endnote w:type="continuationSeparator" w:id="0">
    <w:p w14:paraId="1A871B04" w14:textId="77777777" w:rsidR="00E02973" w:rsidRDefault="00E02973"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A1C8" w14:textId="77777777" w:rsidR="00D30435" w:rsidRPr="00D90A19" w:rsidRDefault="00D30435">
    <w:pPr>
      <w:pStyle w:val="Footer"/>
      <w:rPr>
        <w:sz w:val="16"/>
        <w:szCs w:val="16"/>
      </w:rPr>
    </w:pPr>
    <w:r w:rsidRPr="00D90A19">
      <w:rPr>
        <w:sz w:val="16"/>
        <w:szCs w:val="16"/>
      </w:rPr>
      <w:t>Teaching and Research Band 7</w:t>
    </w:r>
  </w:p>
  <w:p w14:paraId="37342F60" w14:textId="77777777" w:rsidR="00D30435" w:rsidRPr="00D90A19" w:rsidRDefault="00D50FD8">
    <w:pPr>
      <w:pStyle w:val="Footer"/>
      <w:rPr>
        <w:sz w:val="16"/>
        <w:szCs w:val="16"/>
      </w:rPr>
    </w:pPr>
    <w:r w:rsidRPr="00D90A19">
      <w:rPr>
        <w:sz w:val="16"/>
        <w:szCs w:val="16"/>
      </w:rPr>
      <w:t>Version 9</w:t>
    </w:r>
  </w:p>
  <w:p w14:paraId="739142EB" w14:textId="77777777" w:rsidR="00D30435" w:rsidRPr="00D90A19" w:rsidRDefault="00D50FD8">
    <w:pPr>
      <w:pStyle w:val="Footer"/>
      <w:rPr>
        <w:sz w:val="16"/>
        <w:szCs w:val="16"/>
      </w:rPr>
    </w:pPr>
    <w:r w:rsidRPr="00D90A19">
      <w:rPr>
        <w:sz w:val="16"/>
        <w:szCs w:val="16"/>
      </w:rPr>
      <w:t>February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335AF" w14:textId="77777777" w:rsidR="00E02973" w:rsidRDefault="00E02973" w:rsidP="003363C5">
      <w:pPr>
        <w:spacing w:after="0" w:line="240" w:lineRule="auto"/>
      </w:pPr>
      <w:r>
        <w:separator/>
      </w:r>
    </w:p>
  </w:footnote>
  <w:footnote w:type="continuationSeparator" w:id="0">
    <w:p w14:paraId="3C13CE8A" w14:textId="77777777" w:rsidR="00E02973" w:rsidRDefault="00E02973"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24F6D"/>
    <w:multiLevelType w:val="hybridMultilevel"/>
    <w:tmpl w:val="AEBE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4" w15:restartNumberingAfterBreak="0">
    <w:nsid w:val="0E9F2B75"/>
    <w:multiLevelType w:val="hybridMultilevel"/>
    <w:tmpl w:val="517EC2F6"/>
    <w:lvl w:ilvl="0" w:tplc="D63C5AB2">
      <w:start w:val="1"/>
      <w:numFmt w:val="bullet"/>
      <w:lvlText w:val=""/>
      <w:lvlJc w:val="left"/>
      <w:pPr>
        <w:ind w:left="720" w:hanging="360"/>
      </w:pPr>
      <w:rPr>
        <w:rFonts w:ascii="Symbol" w:hAnsi="Symbol" w:hint="default"/>
      </w:rPr>
    </w:lvl>
    <w:lvl w:ilvl="1" w:tplc="FB2C6B0E">
      <w:start w:val="1"/>
      <w:numFmt w:val="bullet"/>
      <w:lvlText w:val="o"/>
      <w:lvlJc w:val="left"/>
      <w:pPr>
        <w:ind w:left="1440" w:hanging="360"/>
      </w:pPr>
      <w:rPr>
        <w:rFonts w:ascii="Courier New" w:hAnsi="Courier New" w:hint="default"/>
      </w:rPr>
    </w:lvl>
    <w:lvl w:ilvl="2" w:tplc="9154E4DE">
      <w:start w:val="1"/>
      <w:numFmt w:val="bullet"/>
      <w:lvlText w:val=""/>
      <w:lvlJc w:val="left"/>
      <w:pPr>
        <w:ind w:left="2160" w:hanging="360"/>
      </w:pPr>
      <w:rPr>
        <w:rFonts w:ascii="Wingdings" w:hAnsi="Wingdings" w:hint="default"/>
      </w:rPr>
    </w:lvl>
    <w:lvl w:ilvl="3" w:tplc="B3FA26C2">
      <w:start w:val="1"/>
      <w:numFmt w:val="bullet"/>
      <w:lvlText w:val=""/>
      <w:lvlJc w:val="left"/>
      <w:pPr>
        <w:ind w:left="2880" w:hanging="360"/>
      </w:pPr>
      <w:rPr>
        <w:rFonts w:ascii="Symbol" w:hAnsi="Symbol" w:hint="default"/>
      </w:rPr>
    </w:lvl>
    <w:lvl w:ilvl="4" w:tplc="67C8CA28">
      <w:start w:val="1"/>
      <w:numFmt w:val="bullet"/>
      <w:lvlText w:val="o"/>
      <w:lvlJc w:val="left"/>
      <w:pPr>
        <w:ind w:left="3600" w:hanging="360"/>
      </w:pPr>
      <w:rPr>
        <w:rFonts w:ascii="Courier New" w:hAnsi="Courier New" w:hint="default"/>
      </w:rPr>
    </w:lvl>
    <w:lvl w:ilvl="5" w:tplc="02526BB4">
      <w:start w:val="1"/>
      <w:numFmt w:val="bullet"/>
      <w:lvlText w:val=""/>
      <w:lvlJc w:val="left"/>
      <w:pPr>
        <w:ind w:left="4320" w:hanging="360"/>
      </w:pPr>
      <w:rPr>
        <w:rFonts w:ascii="Wingdings" w:hAnsi="Wingdings" w:hint="default"/>
      </w:rPr>
    </w:lvl>
    <w:lvl w:ilvl="6" w:tplc="5B0AFA06">
      <w:start w:val="1"/>
      <w:numFmt w:val="bullet"/>
      <w:lvlText w:val=""/>
      <w:lvlJc w:val="left"/>
      <w:pPr>
        <w:ind w:left="5040" w:hanging="360"/>
      </w:pPr>
      <w:rPr>
        <w:rFonts w:ascii="Symbol" w:hAnsi="Symbol" w:hint="default"/>
      </w:rPr>
    </w:lvl>
    <w:lvl w:ilvl="7" w:tplc="63C88BD4">
      <w:start w:val="1"/>
      <w:numFmt w:val="bullet"/>
      <w:lvlText w:val="o"/>
      <w:lvlJc w:val="left"/>
      <w:pPr>
        <w:ind w:left="5760" w:hanging="360"/>
      </w:pPr>
      <w:rPr>
        <w:rFonts w:ascii="Courier New" w:hAnsi="Courier New" w:hint="default"/>
      </w:rPr>
    </w:lvl>
    <w:lvl w:ilvl="8" w:tplc="BB203F1A">
      <w:start w:val="1"/>
      <w:numFmt w:val="bullet"/>
      <w:lvlText w:val=""/>
      <w:lvlJc w:val="left"/>
      <w:pPr>
        <w:ind w:left="6480" w:hanging="360"/>
      </w:pPr>
      <w:rPr>
        <w:rFonts w:ascii="Wingdings" w:hAnsi="Wingdings" w:hint="default"/>
      </w:rPr>
    </w:lvl>
  </w:abstractNum>
  <w:abstractNum w:abstractNumId="5" w15:restartNumberingAfterBreak="0">
    <w:nsid w:val="10BB18BE"/>
    <w:multiLevelType w:val="hybridMultilevel"/>
    <w:tmpl w:val="BED2F2B8"/>
    <w:lvl w:ilvl="0" w:tplc="5CBE39E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A43939"/>
    <w:multiLevelType w:val="hybridMultilevel"/>
    <w:tmpl w:val="0B926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8F65A8"/>
    <w:multiLevelType w:val="hybridMultilevel"/>
    <w:tmpl w:val="53AC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1918AE"/>
    <w:multiLevelType w:val="hybridMultilevel"/>
    <w:tmpl w:val="F61C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E7BF8"/>
    <w:multiLevelType w:val="hybridMultilevel"/>
    <w:tmpl w:val="50DEA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70DEF"/>
    <w:multiLevelType w:val="hybridMultilevel"/>
    <w:tmpl w:val="652A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9317D"/>
    <w:multiLevelType w:val="hybridMultilevel"/>
    <w:tmpl w:val="8F7A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B4801"/>
    <w:multiLevelType w:val="hybridMultilevel"/>
    <w:tmpl w:val="F9F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340086">
    <w:abstractNumId w:val="4"/>
  </w:num>
  <w:num w:numId="2" w16cid:durableId="2002194629">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16cid:durableId="33310848">
    <w:abstractNumId w:val="26"/>
  </w:num>
  <w:num w:numId="4" w16cid:durableId="1206675302">
    <w:abstractNumId w:val="15"/>
  </w:num>
  <w:num w:numId="5" w16cid:durableId="1151285247">
    <w:abstractNumId w:val="23"/>
  </w:num>
  <w:num w:numId="6" w16cid:durableId="685132078">
    <w:abstractNumId w:val="25"/>
  </w:num>
  <w:num w:numId="7" w16cid:durableId="1686982077">
    <w:abstractNumId w:val="24"/>
  </w:num>
  <w:num w:numId="8" w16cid:durableId="478763317">
    <w:abstractNumId w:val="1"/>
  </w:num>
  <w:num w:numId="9" w16cid:durableId="549998498">
    <w:abstractNumId w:val="21"/>
  </w:num>
  <w:num w:numId="10" w16cid:durableId="1896505710">
    <w:abstractNumId w:val="11"/>
  </w:num>
  <w:num w:numId="11" w16cid:durableId="1690794076">
    <w:abstractNumId w:val="12"/>
  </w:num>
  <w:num w:numId="12" w16cid:durableId="59988819">
    <w:abstractNumId w:val="13"/>
  </w:num>
  <w:num w:numId="13" w16cid:durableId="1917205168">
    <w:abstractNumId w:val="6"/>
  </w:num>
  <w:num w:numId="14" w16cid:durableId="289896164">
    <w:abstractNumId w:val="18"/>
  </w:num>
  <w:num w:numId="15" w16cid:durableId="1544556254">
    <w:abstractNumId w:val="17"/>
  </w:num>
  <w:num w:numId="16" w16cid:durableId="1356347228">
    <w:abstractNumId w:val="9"/>
  </w:num>
  <w:num w:numId="17" w16cid:durableId="25641768">
    <w:abstractNumId w:val="5"/>
  </w:num>
  <w:num w:numId="18" w16cid:durableId="1457602005">
    <w:abstractNumId w:val="10"/>
  </w:num>
  <w:num w:numId="19" w16cid:durableId="520777002">
    <w:abstractNumId w:val="16"/>
  </w:num>
  <w:num w:numId="20" w16cid:durableId="2001618528">
    <w:abstractNumId w:val="22"/>
  </w:num>
  <w:num w:numId="21" w16cid:durableId="378552112">
    <w:abstractNumId w:val="19"/>
  </w:num>
  <w:num w:numId="22" w16cid:durableId="1973779980">
    <w:abstractNumId w:val="2"/>
  </w:num>
  <w:num w:numId="23" w16cid:durableId="1050304129">
    <w:abstractNumId w:val="14"/>
  </w:num>
  <w:num w:numId="24" w16cid:durableId="414977412">
    <w:abstractNumId w:val="7"/>
  </w:num>
  <w:num w:numId="25" w16cid:durableId="2097247101">
    <w:abstractNumId w:val="8"/>
  </w:num>
  <w:num w:numId="26" w16cid:durableId="1844516641">
    <w:abstractNumId w:val="3"/>
  </w:num>
  <w:num w:numId="27" w16cid:durableId="16068849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05084"/>
    <w:rsid w:val="00011419"/>
    <w:rsid w:val="000503A7"/>
    <w:rsid w:val="000C08DB"/>
    <w:rsid w:val="000C6766"/>
    <w:rsid w:val="000E71DE"/>
    <w:rsid w:val="000F54F8"/>
    <w:rsid w:val="00110684"/>
    <w:rsid w:val="0012238E"/>
    <w:rsid w:val="00127399"/>
    <w:rsid w:val="001428BA"/>
    <w:rsid w:val="001434EA"/>
    <w:rsid w:val="00152B98"/>
    <w:rsid w:val="0017622E"/>
    <w:rsid w:val="0018388B"/>
    <w:rsid w:val="001A4681"/>
    <w:rsid w:val="001A4C7B"/>
    <w:rsid w:val="001C56D2"/>
    <w:rsid w:val="001F0C85"/>
    <w:rsid w:val="001F4FF0"/>
    <w:rsid w:val="00202A94"/>
    <w:rsid w:val="00220FB7"/>
    <w:rsid w:val="00234B46"/>
    <w:rsid w:val="00244ACB"/>
    <w:rsid w:val="0025310D"/>
    <w:rsid w:val="00263353"/>
    <w:rsid w:val="00282543"/>
    <w:rsid w:val="00297427"/>
    <w:rsid w:val="002A0E3D"/>
    <w:rsid w:val="00311B30"/>
    <w:rsid w:val="00317A8B"/>
    <w:rsid w:val="003363C5"/>
    <w:rsid w:val="00377FE0"/>
    <w:rsid w:val="00380113"/>
    <w:rsid w:val="00380207"/>
    <w:rsid w:val="00381F37"/>
    <w:rsid w:val="0038390D"/>
    <w:rsid w:val="00393F16"/>
    <w:rsid w:val="00394959"/>
    <w:rsid w:val="003B43E9"/>
    <w:rsid w:val="003C31B1"/>
    <w:rsid w:val="003C42F2"/>
    <w:rsid w:val="003C62DE"/>
    <w:rsid w:val="003E5A2E"/>
    <w:rsid w:val="00437409"/>
    <w:rsid w:val="00502F9B"/>
    <w:rsid w:val="00525572"/>
    <w:rsid w:val="00530C29"/>
    <w:rsid w:val="005653C1"/>
    <w:rsid w:val="00565E7D"/>
    <w:rsid w:val="00577C37"/>
    <w:rsid w:val="005841CD"/>
    <w:rsid w:val="005B58D9"/>
    <w:rsid w:val="005E5702"/>
    <w:rsid w:val="005F3E49"/>
    <w:rsid w:val="005F6B27"/>
    <w:rsid w:val="006005EC"/>
    <w:rsid w:val="006127D5"/>
    <w:rsid w:val="00627BEB"/>
    <w:rsid w:val="0065130D"/>
    <w:rsid w:val="00656130"/>
    <w:rsid w:val="00660B2D"/>
    <w:rsid w:val="006911F9"/>
    <w:rsid w:val="006B508A"/>
    <w:rsid w:val="006E6327"/>
    <w:rsid w:val="00703E81"/>
    <w:rsid w:val="0076014B"/>
    <w:rsid w:val="00766B80"/>
    <w:rsid w:val="00774DC6"/>
    <w:rsid w:val="007E155B"/>
    <w:rsid w:val="007E5159"/>
    <w:rsid w:val="007E7A47"/>
    <w:rsid w:val="00815C1A"/>
    <w:rsid w:val="00837358"/>
    <w:rsid w:val="00837FD9"/>
    <w:rsid w:val="00875431"/>
    <w:rsid w:val="00893CC1"/>
    <w:rsid w:val="008C5FA0"/>
    <w:rsid w:val="008D3F0C"/>
    <w:rsid w:val="009242C4"/>
    <w:rsid w:val="00964A0B"/>
    <w:rsid w:val="0098451E"/>
    <w:rsid w:val="009A726F"/>
    <w:rsid w:val="009F6304"/>
    <w:rsid w:val="00A04CF9"/>
    <w:rsid w:val="00A25D1D"/>
    <w:rsid w:val="00AB46F8"/>
    <w:rsid w:val="00AE191D"/>
    <w:rsid w:val="00B124F0"/>
    <w:rsid w:val="00B32019"/>
    <w:rsid w:val="00B4522F"/>
    <w:rsid w:val="00B72E71"/>
    <w:rsid w:val="00B758F1"/>
    <w:rsid w:val="00B83744"/>
    <w:rsid w:val="00B87FF3"/>
    <w:rsid w:val="00B9390A"/>
    <w:rsid w:val="00BC1CB0"/>
    <w:rsid w:val="00BD57C9"/>
    <w:rsid w:val="00C034A9"/>
    <w:rsid w:val="00C15072"/>
    <w:rsid w:val="00C70696"/>
    <w:rsid w:val="00C73F6D"/>
    <w:rsid w:val="00CA0891"/>
    <w:rsid w:val="00CB06F0"/>
    <w:rsid w:val="00CC1F23"/>
    <w:rsid w:val="00CC7776"/>
    <w:rsid w:val="00CD0F1E"/>
    <w:rsid w:val="00D16A00"/>
    <w:rsid w:val="00D23934"/>
    <w:rsid w:val="00D30435"/>
    <w:rsid w:val="00D33BE5"/>
    <w:rsid w:val="00D46110"/>
    <w:rsid w:val="00D50FD8"/>
    <w:rsid w:val="00D827D4"/>
    <w:rsid w:val="00D90A19"/>
    <w:rsid w:val="00DB464B"/>
    <w:rsid w:val="00DC0614"/>
    <w:rsid w:val="00DC5C8A"/>
    <w:rsid w:val="00DC63C6"/>
    <w:rsid w:val="00DC67DC"/>
    <w:rsid w:val="00DE7942"/>
    <w:rsid w:val="00E02973"/>
    <w:rsid w:val="00E055AD"/>
    <w:rsid w:val="00E514FE"/>
    <w:rsid w:val="00E632C9"/>
    <w:rsid w:val="00ED2810"/>
    <w:rsid w:val="00F34672"/>
    <w:rsid w:val="00F659EB"/>
    <w:rsid w:val="00F812D5"/>
    <w:rsid w:val="00F82C57"/>
    <w:rsid w:val="00F82D3A"/>
    <w:rsid w:val="00F84EF4"/>
    <w:rsid w:val="00F91B50"/>
    <w:rsid w:val="00FB1FE6"/>
    <w:rsid w:val="00FB7D58"/>
    <w:rsid w:val="00FC3FEB"/>
    <w:rsid w:val="00FD0271"/>
    <w:rsid w:val="158433CE"/>
    <w:rsid w:val="32679FC9"/>
    <w:rsid w:val="380171B6"/>
    <w:rsid w:val="38D6E14D"/>
    <w:rsid w:val="38ED4723"/>
    <w:rsid w:val="482BCF4C"/>
    <w:rsid w:val="48F4F29D"/>
    <w:rsid w:val="4B79D5E4"/>
    <w:rsid w:val="652863A4"/>
    <w:rsid w:val="653EC97A"/>
    <w:rsid w:val="6611768A"/>
    <w:rsid w:val="67AD46EB"/>
    <w:rsid w:val="68766A3C"/>
    <w:rsid w:val="747D51A3"/>
    <w:rsid w:val="77B4F2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911D9"/>
  <w15:docId w15:val="{207FF4FE-CF5E-460E-B23F-DC8FCC9D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3A"/>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F659E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11B30"/>
    <w:pPr>
      <w:spacing w:after="0" w:line="240" w:lineRule="auto"/>
    </w:pPr>
  </w:style>
  <w:style w:type="character" w:styleId="CommentReference">
    <w:name w:val="annotation reference"/>
    <w:basedOn w:val="DefaultParagraphFont"/>
    <w:uiPriority w:val="99"/>
    <w:semiHidden/>
    <w:unhideWhenUsed/>
    <w:rsid w:val="00CC7776"/>
    <w:rPr>
      <w:sz w:val="16"/>
      <w:szCs w:val="16"/>
    </w:rPr>
  </w:style>
  <w:style w:type="paragraph" w:styleId="CommentText">
    <w:name w:val="annotation text"/>
    <w:basedOn w:val="Normal"/>
    <w:link w:val="CommentTextChar"/>
    <w:uiPriority w:val="99"/>
    <w:unhideWhenUsed/>
    <w:rsid w:val="00CC7776"/>
    <w:pPr>
      <w:spacing w:line="240" w:lineRule="auto"/>
    </w:pPr>
    <w:rPr>
      <w:sz w:val="20"/>
      <w:szCs w:val="20"/>
    </w:rPr>
  </w:style>
  <w:style w:type="character" w:customStyle="1" w:styleId="CommentTextChar">
    <w:name w:val="Comment Text Char"/>
    <w:basedOn w:val="DefaultParagraphFont"/>
    <w:link w:val="CommentText"/>
    <w:uiPriority w:val="99"/>
    <w:rsid w:val="00CC7776"/>
    <w:rPr>
      <w:sz w:val="20"/>
      <w:szCs w:val="20"/>
    </w:rPr>
  </w:style>
  <w:style w:type="paragraph" w:styleId="CommentSubject">
    <w:name w:val="annotation subject"/>
    <w:basedOn w:val="CommentText"/>
    <w:next w:val="CommentText"/>
    <w:link w:val="CommentSubjectChar"/>
    <w:uiPriority w:val="99"/>
    <w:semiHidden/>
    <w:unhideWhenUsed/>
    <w:rsid w:val="00CC7776"/>
    <w:rPr>
      <w:b/>
      <w:bCs/>
    </w:rPr>
  </w:style>
  <w:style w:type="character" w:customStyle="1" w:styleId="CommentSubjectChar">
    <w:name w:val="Comment Subject Char"/>
    <w:basedOn w:val="CommentTextChar"/>
    <w:link w:val="CommentSubject"/>
    <w:uiPriority w:val="99"/>
    <w:semiHidden/>
    <w:rsid w:val="00CC77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527209256">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482D1BB9A33940C1B126793ABDEC697C"/>
        <w:category>
          <w:name w:val="General"/>
          <w:gallery w:val="placeholder"/>
        </w:category>
        <w:types>
          <w:type w:val="bbPlcHdr"/>
        </w:types>
        <w:behaviors>
          <w:behavior w:val="content"/>
        </w:behaviors>
        <w:guid w:val="{39F3FBEA-94F9-498D-A4A1-CB695ABC0E81}"/>
      </w:docPartPr>
      <w:docPartBody>
        <w:p w:rsidR="00BB4DC1" w:rsidRDefault="00DC5C8A" w:rsidP="00DC5C8A">
          <w:pPr>
            <w:pStyle w:val="482D1BB9A33940C1B126793ABDEC697C"/>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04A64"/>
    <w:rsid w:val="000951F6"/>
    <w:rsid w:val="0015729C"/>
    <w:rsid w:val="00164438"/>
    <w:rsid w:val="00181DC7"/>
    <w:rsid w:val="00215201"/>
    <w:rsid w:val="0025310D"/>
    <w:rsid w:val="00263EEA"/>
    <w:rsid w:val="00287E6F"/>
    <w:rsid w:val="003D565D"/>
    <w:rsid w:val="006005EC"/>
    <w:rsid w:val="0065292B"/>
    <w:rsid w:val="006F300D"/>
    <w:rsid w:val="00747B9A"/>
    <w:rsid w:val="007C0C37"/>
    <w:rsid w:val="007D5D0A"/>
    <w:rsid w:val="007F7C23"/>
    <w:rsid w:val="008B2B69"/>
    <w:rsid w:val="0098613E"/>
    <w:rsid w:val="00996A3E"/>
    <w:rsid w:val="009F10F9"/>
    <w:rsid w:val="00A34DE9"/>
    <w:rsid w:val="00B71F00"/>
    <w:rsid w:val="00BB4DC1"/>
    <w:rsid w:val="00BC4EA4"/>
    <w:rsid w:val="00C6162B"/>
    <w:rsid w:val="00D90455"/>
    <w:rsid w:val="00DC5C8A"/>
    <w:rsid w:val="00DD4C8E"/>
    <w:rsid w:val="00E239D7"/>
    <w:rsid w:val="00E632C9"/>
    <w:rsid w:val="00EE0566"/>
    <w:rsid w:val="00F153EF"/>
    <w:rsid w:val="00F84EF4"/>
    <w:rsid w:val="00FA24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C8A"/>
    <w:rPr>
      <w:color w:val="808080"/>
    </w:rPr>
  </w:style>
  <w:style w:type="paragraph" w:customStyle="1" w:styleId="482D1BB9A33940C1B126793ABDEC697C">
    <w:name w:val="482D1BB9A33940C1B126793ABDEC697C"/>
    <w:rsid w:val="00DC5C8A"/>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3" ma:contentTypeDescription="Create a new document." ma:contentTypeScope="" ma:versionID="52fe48d5212dd6e4c262fd2b246c07d6">
  <xsd:schema xmlns:xsd="http://www.w3.org/2001/XMLSchema" xmlns:xs="http://www.w3.org/2001/XMLSchema" xmlns:p="http://schemas.microsoft.com/office/2006/metadata/properties" xmlns:ns1="http://schemas.microsoft.com/sharepoint/v3" xmlns:ns2="f7efd859-cb02-40df-8835-804025abbc6d" xmlns:ns3="9de3c6ba-e151-4464-b625-f1998f8eb75b" xmlns:ns4="585c7e12-cd2e-474b-aebe-d6ef31f74e10" targetNamespace="http://schemas.microsoft.com/office/2006/metadata/properties" ma:root="true" ma:fieldsID="1fab4a409999fb85592c22722053f366" ns1:_="" ns2:_="" ns3:_="" ns4:_="">
    <xsd:import namespace="http://schemas.microsoft.com/sharepoint/v3"/>
    <xsd:import namespace="f7efd859-cb02-40df-8835-804025abbc6d"/>
    <xsd:import namespace="9de3c6ba-e151-4464-b625-f1998f8eb75b"/>
    <xsd:import namespace="585c7e12-cd2e-474b-aebe-d6ef31f74e10"/>
    <xsd:element name="properties">
      <xsd:complexType>
        <xsd:sequence>
          <xsd:element name="documentManagement">
            <xsd:complexType>
              <xsd:all>
                <xsd:element ref="ns2:Category" minOccurs="0"/>
                <xsd:element ref="ns3:SharedWithUsers"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PublishingExpirationDate xmlns="http://schemas.microsoft.com/sharepoint/v3" xsi:nil="true"/>
    <PublishingStartDate xmlns="http://schemas.microsoft.com/sharepoint/v3" xsi:nil="true"/>
    <_dlc_DocId xmlns="585c7e12-cd2e-474b-aebe-d6ef31f74e10">AR7E3Z44KX3W-601479284-322</_dlc_DocId>
    <_dlc_DocIdUrl xmlns="585c7e12-cd2e-474b-aebe-d6ef31f74e10">
      <Url>https://share.hull.ac.uk/Services/HR/_layouts/15/DocIdRedir.aspx?ID=AR7E3Z44KX3W-601479284-322</Url>
      <Description>AR7E3Z44KX3W-601479284-322</Description>
    </_dlc_DocIdUrl>
  </documentManagement>
</p:properties>
</file>

<file path=customXml/itemProps1.xml><?xml version="1.0" encoding="utf-8"?>
<ds:datastoreItem xmlns:ds="http://schemas.openxmlformats.org/officeDocument/2006/customXml" ds:itemID="{3E2C8D10-8F00-4D12-BBEB-66DB7AB35F57}">
  <ds:schemaRefs>
    <ds:schemaRef ds:uri="http://schemas.microsoft.com/sharepoint/events"/>
  </ds:schemaRefs>
</ds:datastoreItem>
</file>

<file path=customXml/itemProps2.xml><?xml version="1.0" encoding="utf-8"?>
<ds:datastoreItem xmlns:ds="http://schemas.openxmlformats.org/officeDocument/2006/customXml" ds:itemID="{0835124F-775D-45AA-A861-CAFD839BE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d859-cb02-40df-8835-804025abbc6d"/>
    <ds:schemaRef ds:uri="9de3c6ba-e151-4464-b625-f1998f8eb75b"/>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EF84F-987C-4B6E-8AEA-F2A384021F60}">
  <ds:schemaRefs>
    <ds:schemaRef ds:uri="http://schemas.microsoft.com/sharepoint/v3/contenttype/forms"/>
  </ds:schemaRefs>
</ds:datastoreItem>
</file>

<file path=customXml/itemProps4.xml><?xml version="1.0" encoding="utf-8"?>
<ds:datastoreItem xmlns:ds="http://schemas.openxmlformats.org/officeDocument/2006/customXml" ds:itemID="{ABE30A6C-2227-4B38-AA2A-F5E30C2E9ED2}">
  <ds:schemaRefs>
    <ds:schemaRef ds:uri="http://schemas.microsoft.com/office/2006/metadata/properties"/>
    <ds:schemaRef ds:uri="http://schemas.microsoft.com/office/infopath/2007/PartnerControls"/>
    <ds:schemaRef ds:uri="f7efd859-cb02-40df-8835-804025abbc6d"/>
    <ds:schemaRef ds:uri="http://schemas.microsoft.com/sharepoint/v3"/>
    <ds:schemaRef ds:uri="585c7e12-cd2e-474b-aebe-d6ef31f74e1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Rina Arya</cp:lastModifiedBy>
  <cp:revision>2</cp:revision>
  <cp:lastPrinted>2014-01-02T15:11:00Z</cp:lastPrinted>
  <dcterms:created xsi:type="dcterms:W3CDTF">2025-06-16T16:31:00Z</dcterms:created>
  <dcterms:modified xsi:type="dcterms:W3CDTF">2025-06-16T16:31:00Z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y fmtid="{D5CDD505-2E9C-101B-9397-08002B2CF9AE}" pid="3" name="_dlc_DocIdItemGuid">
    <vt:lpwstr>cf7765f5-e930-4ee2-849c-85460bb680cd</vt:lpwstr>
  </property>
</Properties>
</file>